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B9FCF" w14:textId="2BBB45E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9669C" w14:textId="69B0799B" w:rsidR="00A6127E" w:rsidRPr="00DA7448" w:rsidRDefault="00DD1F91" w:rsidP="00C925E4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</w:p>
    <w:p w14:paraId="283CB8C1" w14:textId="25E91204" w:rsidR="007C09AC" w:rsidRDefault="007C09AC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58DC041C" w14:textId="5FF093C8" w:rsidR="0008242F" w:rsidRDefault="008B4431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CARTA INTESTATA ISTITUTO</w:t>
      </w:r>
    </w:p>
    <w:p w14:paraId="2B045A88" w14:textId="77C5472E" w:rsidR="00691032" w:rsidRPr="00C925E4" w:rsidRDefault="0069103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6648B05C" w14:textId="3D4B6698" w:rsidR="00691032" w:rsidRPr="00C925E4" w:rsidRDefault="001E4529" w:rsidP="001E4529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>DECRETO ASSUNZIONE IN BILANCIO</w:t>
      </w:r>
    </w:p>
    <w:p w14:paraId="2B54AFEA" w14:textId="71E66CB5" w:rsidR="002A014D" w:rsidRDefault="00C925E4" w:rsidP="0032693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  <w:r w:rsidRPr="00C925E4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Piano Nazionale Di Ripresa E Resilienza - Missione 4: Istruzione E Ricerca - Componente 1 Potenziamento dell’offerta dei servizi di istruzione: dagli asili nido alle Università </w:t>
      </w:r>
      <w:r w:rsidR="0032693F" w:rsidRPr="0032693F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Investimento 3.2: Scuola 4.0</w:t>
      </w:r>
      <w:r w:rsidR="0032693F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- </w:t>
      </w:r>
      <w:r w:rsidR="0032693F" w:rsidRPr="0032693F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Azione 1 - Next generation classroom – Ambienti di apprendimento innovativi</w:t>
      </w:r>
    </w:p>
    <w:p w14:paraId="2FE54960" w14:textId="0313FF1D" w:rsidR="0032693F" w:rsidRDefault="00786A42" w:rsidP="0032693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CNP: __________________</w:t>
      </w:r>
    </w:p>
    <w:p w14:paraId="72D2E21D" w14:textId="516FEBA4" w:rsidR="00786A42" w:rsidRPr="0032693F" w:rsidRDefault="00786A42" w:rsidP="0032693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CUP: __________________</w:t>
      </w:r>
    </w:p>
    <w:p w14:paraId="1B8A4804" w14:textId="45534B19" w:rsidR="00015D2C" w:rsidRPr="00015D2C" w:rsidRDefault="008B4431" w:rsidP="00015D2C">
      <w:pPr>
        <w:keepNext/>
        <w:keepLines/>
        <w:widowControl w:val="0"/>
        <w:jc w:val="center"/>
        <w:outlineLvl w:val="5"/>
        <w:rPr>
          <w:rFonts w:asciiTheme="minorHAnsi" w:eastAsia="Arial" w:hAnsiTheme="minorHAnsi"/>
          <w:b/>
          <w:bCs/>
          <w:sz w:val="22"/>
          <w:szCs w:val="22"/>
        </w:rPr>
      </w:pPr>
      <w:r>
        <w:rPr>
          <w:rFonts w:asciiTheme="minorHAnsi" w:eastAsia="Arial" w:hAnsiTheme="minorHAnsi"/>
          <w:b/>
          <w:bCs/>
          <w:sz w:val="22"/>
          <w:szCs w:val="22"/>
        </w:rPr>
        <w:t xml:space="preserve">IL </w:t>
      </w:r>
      <w:r w:rsidR="00A20DA6">
        <w:rPr>
          <w:rFonts w:asciiTheme="minorHAnsi" w:eastAsia="Arial" w:hAnsiTheme="minorHAnsi"/>
          <w:b/>
          <w:bCs/>
          <w:sz w:val="22"/>
          <w:szCs w:val="22"/>
        </w:rPr>
        <w:t>DIRIGENTE SCOLASTIC</w:t>
      </w:r>
      <w:r>
        <w:rPr>
          <w:rFonts w:asciiTheme="minorHAnsi" w:eastAsia="Arial" w:hAnsiTheme="minorHAnsi"/>
          <w:b/>
          <w:bCs/>
          <w:sz w:val="22"/>
          <w:szCs w:val="22"/>
        </w:rPr>
        <w:t>O</w:t>
      </w:r>
    </w:p>
    <w:p w14:paraId="0D5E5216" w14:textId="767FC3D8" w:rsidR="00C925E4" w:rsidRDefault="00C925E4" w:rsidP="001E4529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14:paraId="496965F1" w14:textId="239F8983" w:rsidR="008976D9" w:rsidRPr="008976D9" w:rsidRDefault="00C925E4" w:rsidP="008976D9">
      <w:pPr>
        <w:overflowPunct w:val="0"/>
        <w:autoSpaceDE w:val="0"/>
        <w:autoSpaceDN w:val="0"/>
        <w:adjustRightInd w:val="0"/>
        <w:spacing w:line="276" w:lineRule="auto"/>
        <w:ind w:left="641" w:hanging="641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  <w:r w:rsidRPr="00C925E4">
        <w:rPr>
          <w:rFonts w:asciiTheme="minorHAnsi" w:eastAsiaTheme="minorEastAsia" w:hAnsiTheme="minorHAnsi" w:cstheme="minorBidi"/>
          <w:b/>
          <w:sz w:val="22"/>
          <w:szCs w:val="22"/>
        </w:rPr>
        <w:t>VISTO</w:t>
      </w:r>
      <w:r w:rsidR="007E6F99">
        <w:rPr>
          <w:rFonts w:asciiTheme="minorHAnsi" w:eastAsiaTheme="minorEastAsia" w:hAnsiTheme="minorHAnsi" w:cstheme="minorBidi"/>
          <w:b/>
          <w:sz w:val="22"/>
          <w:szCs w:val="22"/>
        </w:rPr>
        <w:tab/>
      </w:r>
      <w:r w:rsidR="008976D9">
        <w:rPr>
          <w:rFonts w:asciiTheme="minorHAnsi" w:eastAsiaTheme="minorEastAsia" w:hAnsiTheme="minorHAnsi" w:cstheme="minorBidi"/>
          <w:b/>
          <w:sz w:val="22"/>
          <w:szCs w:val="22"/>
        </w:rPr>
        <w:t xml:space="preserve"> </w:t>
      </w:r>
      <w:r w:rsidR="008976D9" w:rsidRPr="008976D9">
        <w:rPr>
          <w:rFonts w:asciiTheme="minorHAnsi" w:eastAsiaTheme="minorEastAsia" w:hAnsiTheme="minorHAnsi" w:cstheme="minorBidi"/>
          <w:bCs/>
          <w:sz w:val="22"/>
          <w:szCs w:val="22"/>
        </w:rPr>
        <w:t>il regolamento (UE) 2018/1046 del 18 luglio 2018, che stabilisce le regole finanziarie applicabili al</w:t>
      </w:r>
    </w:p>
    <w:p w14:paraId="76A4FD8C" w14:textId="77777777" w:rsidR="008976D9" w:rsidRPr="008976D9" w:rsidRDefault="008976D9" w:rsidP="008976D9">
      <w:pPr>
        <w:overflowPunct w:val="0"/>
        <w:autoSpaceDE w:val="0"/>
        <w:autoSpaceDN w:val="0"/>
        <w:adjustRightInd w:val="0"/>
        <w:spacing w:line="276" w:lineRule="auto"/>
        <w:ind w:left="641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  <w:r w:rsidRPr="008976D9">
        <w:rPr>
          <w:rFonts w:asciiTheme="minorHAnsi" w:eastAsiaTheme="minorEastAsia" w:hAnsiTheme="minorHAnsi" w:cstheme="minorBidi"/>
          <w:bCs/>
          <w:sz w:val="22"/>
          <w:szCs w:val="22"/>
        </w:rPr>
        <w:t>bilancio generale dell’Unione, che modifica i regolamenti (UE) n. 1296/2013, n. 1301/2013, n.</w:t>
      </w:r>
    </w:p>
    <w:p w14:paraId="3747B446" w14:textId="77777777" w:rsidR="008976D9" w:rsidRPr="008976D9" w:rsidRDefault="008976D9" w:rsidP="008976D9">
      <w:pPr>
        <w:overflowPunct w:val="0"/>
        <w:autoSpaceDE w:val="0"/>
        <w:autoSpaceDN w:val="0"/>
        <w:adjustRightInd w:val="0"/>
        <w:spacing w:line="276" w:lineRule="auto"/>
        <w:ind w:left="641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  <w:r w:rsidRPr="008976D9">
        <w:rPr>
          <w:rFonts w:asciiTheme="minorHAnsi" w:eastAsiaTheme="minorEastAsia" w:hAnsiTheme="minorHAnsi" w:cstheme="minorBidi"/>
          <w:bCs/>
          <w:sz w:val="22"/>
          <w:szCs w:val="22"/>
        </w:rPr>
        <w:t>1303/2013, n. 1304/2013, n. 1309/2013, n. 1316/2013, n. 223/2014, n. 283/2014 e la decisione n.</w:t>
      </w:r>
    </w:p>
    <w:p w14:paraId="1E893BF8" w14:textId="6AED7527" w:rsidR="00C925E4" w:rsidRDefault="008976D9" w:rsidP="008976D9">
      <w:pPr>
        <w:overflowPunct w:val="0"/>
        <w:autoSpaceDE w:val="0"/>
        <w:autoSpaceDN w:val="0"/>
        <w:adjustRightInd w:val="0"/>
        <w:spacing w:line="276" w:lineRule="auto"/>
        <w:ind w:left="641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  <w:r w:rsidRPr="008976D9">
        <w:rPr>
          <w:rFonts w:asciiTheme="minorHAnsi" w:eastAsiaTheme="minorEastAsia" w:hAnsiTheme="minorHAnsi" w:cstheme="minorBidi"/>
          <w:bCs/>
          <w:sz w:val="22"/>
          <w:szCs w:val="22"/>
        </w:rPr>
        <w:t>541/2014/UE e abroga il regolamento (UE, Euratom) n. 966/2012;</w:t>
      </w:r>
    </w:p>
    <w:p w14:paraId="32B44E82" w14:textId="4A349616" w:rsidR="002A014D" w:rsidRDefault="002A014D" w:rsidP="008976D9">
      <w:pPr>
        <w:overflowPunct w:val="0"/>
        <w:autoSpaceDE w:val="0"/>
        <w:autoSpaceDN w:val="0"/>
        <w:adjustRightInd w:val="0"/>
        <w:spacing w:line="276" w:lineRule="auto"/>
        <w:ind w:left="641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14:paraId="5F5A0FF8" w14:textId="2DF82EF7" w:rsidR="002A014D" w:rsidRDefault="002A014D" w:rsidP="002A014D">
      <w:pPr>
        <w:overflowPunct w:val="0"/>
        <w:autoSpaceDE w:val="0"/>
        <w:autoSpaceDN w:val="0"/>
        <w:adjustRightInd w:val="0"/>
        <w:spacing w:line="276" w:lineRule="auto"/>
        <w:ind w:left="641" w:hanging="641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  <w:r w:rsidRPr="007E6F99">
        <w:rPr>
          <w:rFonts w:asciiTheme="minorHAnsi" w:eastAsiaTheme="minorEastAsia" w:hAnsiTheme="minorHAnsi" w:cstheme="minorBidi"/>
          <w:b/>
          <w:sz w:val="22"/>
          <w:szCs w:val="22"/>
        </w:rPr>
        <w:t>VISTO</w:t>
      </w:r>
      <w:r>
        <w:rPr>
          <w:rFonts w:asciiTheme="minorHAnsi" w:eastAsiaTheme="minorEastAsia" w:hAnsiTheme="minorHAnsi" w:cstheme="minorBidi"/>
          <w:bCs/>
          <w:sz w:val="22"/>
          <w:szCs w:val="22"/>
        </w:rPr>
        <w:tab/>
      </w:r>
      <w:r w:rsidRPr="002A014D">
        <w:rPr>
          <w:rFonts w:asciiTheme="minorHAnsi" w:eastAsiaTheme="minorEastAsia" w:hAnsiTheme="minorHAnsi" w:cstheme="minorBidi"/>
          <w:bCs/>
          <w:sz w:val="22"/>
          <w:szCs w:val="22"/>
        </w:rPr>
        <w:t>regolamento (UE) 12 febbraio 2021, n. 2021/241, che istituisce il dispositivo per la ripresa e la resilienza;</w:t>
      </w:r>
    </w:p>
    <w:p w14:paraId="0DA02D8A" w14:textId="77777777" w:rsidR="002A014D" w:rsidRDefault="002A014D" w:rsidP="002A014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14:paraId="1D237523" w14:textId="4162E81F" w:rsidR="002A014D" w:rsidRDefault="002A014D" w:rsidP="002A014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  <w:r w:rsidRPr="007E6F99">
        <w:rPr>
          <w:rFonts w:asciiTheme="minorHAnsi" w:eastAsiaTheme="minorEastAsia" w:hAnsiTheme="minorHAnsi" w:cstheme="minorBidi"/>
          <w:b/>
          <w:sz w:val="22"/>
          <w:szCs w:val="22"/>
        </w:rPr>
        <w:t>VISTO</w:t>
      </w:r>
      <w:r>
        <w:rPr>
          <w:rFonts w:asciiTheme="minorHAnsi" w:eastAsiaTheme="minorEastAsia" w:hAnsiTheme="minorHAnsi" w:cstheme="minorBidi"/>
          <w:bCs/>
          <w:sz w:val="22"/>
          <w:szCs w:val="22"/>
        </w:rPr>
        <w:tab/>
      </w:r>
      <w:r w:rsidRPr="002A014D">
        <w:rPr>
          <w:rFonts w:asciiTheme="minorHAnsi" w:eastAsiaTheme="minorEastAsia" w:hAnsiTheme="minorHAnsi" w:cstheme="minorBidi"/>
          <w:bCs/>
          <w:sz w:val="22"/>
          <w:szCs w:val="22"/>
        </w:rPr>
        <w:t>il regolamento (UE) 2021/1060 del Parlamento europeo e del Consiglio del 24 giugno 2021;</w:t>
      </w:r>
    </w:p>
    <w:p w14:paraId="0A6FB9D8" w14:textId="77777777" w:rsidR="002A014D" w:rsidRPr="002A014D" w:rsidRDefault="002A014D" w:rsidP="002A014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14:paraId="5E6EA10F" w14:textId="0FE1CC78" w:rsidR="002A014D" w:rsidRDefault="002A014D" w:rsidP="002A014D">
      <w:pPr>
        <w:overflowPunct w:val="0"/>
        <w:autoSpaceDE w:val="0"/>
        <w:autoSpaceDN w:val="0"/>
        <w:adjustRightInd w:val="0"/>
        <w:spacing w:line="276" w:lineRule="auto"/>
        <w:ind w:left="705" w:hanging="705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  <w:r w:rsidRPr="007E6F99">
        <w:rPr>
          <w:rFonts w:asciiTheme="minorHAnsi" w:eastAsiaTheme="minorEastAsia" w:hAnsiTheme="minorHAnsi" w:cstheme="minorBidi"/>
          <w:b/>
          <w:sz w:val="22"/>
          <w:szCs w:val="22"/>
        </w:rPr>
        <w:t>VISTO</w:t>
      </w:r>
      <w:r>
        <w:rPr>
          <w:rFonts w:asciiTheme="minorHAnsi" w:eastAsiaTheme="minorEastAsia" w:hAnsiTheme="minorHAnsi" w:cstheme="minorBidi"/>
          <w:bCs/>
          <w:sz w:val="22"/>
          <w:szCs w:val="22"/>
        </w:rPr>
        <w:tab/>
      </w:r>
      <w:r w:rsidRPr="002A014D">
        <w:rPr>
          <w:rFonts w:asciiTheme="minorHAnsi" w:eastAsiaTheme="minorEastAsia" w:hAnsiTheme="minorHAnsi" w:cstheme="minorBidi"/>
          <w:bCs/>
          <w:sz w:val="22"/>
          <w:szCs w:val="22"/>
        </w:rPr>
        <w:t>il regolamento delegato (UE) 2021/2105 della Commissione del 28 settembre 2021, che integra il regolamento (UE)</w:t>
      </w:r>
      <w:r>
        <w:rPr>
          <w:rFonts w:asciiTheme="minorHAnsi" w:eastAsiaTheme="minorEastAsia" w:hAnsiTheme="minorHAnsi" w:cstheme="minorBidi"/>
          <w:bCs/>
          <w:sz w:val="22"/>
          <w:szCs w:val="22"/>
        </w:rPr>
        <w:t xml:space="preserve"> </w:t>
      </w:r>
      <w:r w:rsidRPr="002A014D">
        <w:rPr>
          <w:rFonts w:asciiTheme="minorHAnsi" w:eastAsiaTheme="minorEastAsia" w:hAnsiTheme="minorHAnsi" w:cstheme="minorBidi"/>
          <w:bCs/>
          <w:sz w:val="22"/>
          <w:szCs w:val="22"/>
        </w:rPr>
        <w:t>2021/241 del Parlamento europeo e del Consiglio, che istituisce il dispositivo per la ripresa e la resilienza, definendo</w:t>
      </w:r>
      <w:r>
        <w:rPr>
          <w:rFonts w:asciiTheme="minorHAnsi" w:eastAsiaTheme="minorEastAsia" w:hAnsiTheme="minorHAnsi" w:cstheme="minorBidi"/>
          <w:bCs/>
          <w:sz w:val="22"/>
          <w:szCs w:val="22"/>
        </w:rPr>
        <w:t xml:space="preserve"> </w:t>
      </w:r>
      <w:r w:rsidRPr="002A014D">
        <w:rPr>
          <w:rFonts w:asciiTheme="minorHAnsi" w:eastAsiaTheme="minorEastAsia" w:hAnsiTheme="minorHAnsi" w:cstheme="minorBidi"/>
          <w:bCs/>
          <w:sz w:val="22"/>
          <w:szCs w:val="22"/>
        </w:rPr>
        <w:t>una metodologia per la rendicontazione della spesa sociale;</w:t>
      </w:r>
    </w:p>
    <w:p w14:paraId="646DCD8A" w14:textId="63731EF1" w:rsidR="00534523" w:rsidRDefault="00534523" w:rsidP="002A014D">
      <w:pPr>
        <w:overflowPunct w:val="0"/>
        <w:autoSpaceDE w:val="0"/>
        <w:autoSpaceDN w:val="0"/>
        <w:adjustRightInd w:val="0"/>
        <w:spacing w:line="276" w:lineRule="auto"/>
        <w:ind w:left="705" w:hanging="705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14:paraId="5276EE66" w14:textId="0AFF0B07" w:rsidR="00534523" w:rsidRDefault="00534523" w:rsidP="00534523">
      <w:pPr>
        <w:overflowPunct w:val="0"/>
        <w:autoSpaceDE w:val="0"/>
        <w:autoSpaceDN w:val="0"/>
        <w:adjustRightInd w:val="0"/>
        <w:spacing w:line="276" w:lineRule="auto"/>
        <w:ind w:left="705" w:hanging="705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  <w:r w:rsidRPr="00534523">
        <w:rPr>
          <w:rFonts w:asciiTheme="minorHAnsi" w:eastAsiaTheme="minorEastAsia" w:hAnsiTheme="minorHAnsi" w:cstheme="minorBidi"/>
          <w:b/>
          <w:sz w:val="22"/>
          <w:szCs w:val="22"/>
        </w:rPr>
        <w:t>VISTO</w:t>
      </w:r>
      <w:r>
        <w:rPr>
          <w:rFonts w:asciiTheme="minorHAnsi" w:eastAsiaTheme="minorEastAsia" w:hAnsiTheme="minorHAnsi" w:cstheme="minorBidi"/>
          <w:bCs/>
          <w:sz w:val="22"/>
          <w:szCs w:val="22"/>
        </w:rPr>
        <w:tab/>
      </w:r>
      <w:r w:rsidRPr="00534523">
        <w:rPr>
          <w:rFonts w:asciiTheme="minorHAnsi" w:eastAsiaTheme="minorEastAsia" w:hAnsiTheme="minorHAnsi" w:cstheme="minorBidi"/>
          <w:bCs/>
          <w:sz w:val="22"/>
          <w:szCs w:val="22"/>
        </w:rPr>
        <w:t>il regolamento delegato (UE) 2021/2106 della Commissione del 28 settembre 2021 che integra il regolamento (UE)2021/241 del Parlamento europeo e del Consiglio, che istituisce il dispositivo per la ripresa e la resilienza, stabilendo</w:t>
      </w:r>
      <w:r>
        <w:rPr>
          <w:rFonts w:asciiTheme="minorHAnsi" w:eastAsiaTheme="minorEastAsia" w:hAnsiTheme="minorHAnsi" w:cstheme="minorBidi"/>
          <w:bCs/>
          <w:sz w:val="22"/>
          <w:szCs w:val="22"/>
        </w:rPr>
        <w:t xml:space="preserve"> </w:t>
      </w:r>
      <w:r w:rsidRPr="00534523">
        <w:rPr>
          <w:rFonts w:asciiTheme="minorHAnsi" w:eastAsiaTheme="minorEastAsia" w:hAnsiTheme="minorHAnsi" w:cstheme="minorBidi"/>
          <w:bCs/>
          <w:sz w:val="22"/>
          <w:szCs w:val="22"/>
        </w:rPr>
        <w:t>gli indicatori comuni e gli elementi dettagliati del quadro di valutazione della ripresa e della resilienza;</w:t>
      </w:r>
    </w:p>
    <w:p w14:paraId="02C8C799" w14:textId="6B9DFBDE" w:rsidR="00997C40" w:rsidRPr="007E6F99" w:rsidRDefault="00997C40" w:rsidP="001E4529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eastAsiaTheme="minorEastAsia" w:hAnsiTheme="minorHAnsi" w:cstheme="minorBidi"/>
          <w:b/>
          <w:sz w:val="22"/>
          <w:szCs w:val="22"/>
        </w:rPr>
      </w:pPr>
    </w:p>
    <w:p w14:paraId="26B19BAE" w14:textId="2BF4FEF5" w:rsidR="00997C40" w:rsidRDefault="00997C40" w:rsidP="0008242F">
      <w:pPr>
        <w:overflowPunct w:val="0"/>
        <w:autoSpaceDE w:val="0"/>
        <w:autoSpaceDN w:val="0"/>
        <w:adjustRightInd w:val="0"/>
        <w:spacing w:line="276" w:lineRule="auto"/>
        <w:ind w:left="703" w:hanging="703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  <w:r w:rsidRPr="007E6F99">
        <w:rPr>
          <w:rFonts w:asciiTheme="minorHAnsi" w:eastAsiaTheme="minorEastAsia" w:hAnsiTheme="minorHAnsi" w:cstheme="minorBidi"/>
          <w:b/>
          <w:sz w:val="22"/>
          <w:szCs w:val="22"/>
        </w:rPr>
        <w:t>VISTO</w:t>
      </w:r>
      <w:r>
        <w:rPr>
          <w:rFonts w:asciiTheme="minorHAnsi" w:eastAsiaTheme="minorEastAsia" w:hAnsiTheme="minorHAnsi" w:cstheme="minorBidi"/>
          <w:bCs/>
          <w:sz w:val="22"/>
          <w:szCs w:val="22"/>
        </w:rPr>
        <w:tab/>
      </w:r>
      <w:r w:rsidRPr="00997C40">
        <w:rPr>
          <w:rFonts w:asciiTheme="minorHAnsi" w:eastAsiaTheme="minorEastAsia" w:hAnsiTheme="minorHAnsi" w:cstheme="minorBidi"/>
          <w:bCs/>
          <w:sz w:val="22"/>
          <w:szCs w:val="22"/>
        </w:rPr>
        <w:t>il Piano nazionale di ripresa e resilienza (PNRR), la cui valutazione positiva è stata approvata con Decisione del</w:t>
      </w:r>
      <w:r>
        <w:rPr>
          <w:rFonts w:asciiTheme="minorHAnsi" w:eastAsiaTheme="minorEastAsia" w:hAnsiTheme="minorHAnsi" w:cstheme="minorBidi"/>
          <w:bCs/>
          <w:sz w:val="22"/>
          <w:szCs w:val="22"/>
        </w:rPr>
        <w:t xml:space="preserve"> </w:t>
      </w:r>
      <w:r w:rsidRPr="00997C40">
        <w:rPr>
          <w:rFonts w:asciiTheme="minorHAnsi" w:eastAsiaTheme="minorEastAsia" w:hAnsiTheme="minorHAnsi" w:cstheme="minorBidi"/>
          <w:bCs/>
          <w:sz w:val="22"/>
          <w:szCs w:val="22"/>
        </w:rPr>
        <w:t>Consiglio ECOFIN del 13 luglio 2021 e notificata all’Italia dal Segretariato generale del Consiglio con nota LT161/21,</w:t>
      </w:r>
      <w:r w:rsidR="00770331">
        <w:rPr>
          <w:rFonts w:asciiTheme="minorHAnsi" w:eastAsiaTheme="minorEastAsia" w:hAnsiTheme="minorHAnsi" w:cstheme="minorBidi"/>
          <w:bCs/>
          <w:sz w:val="22"/>
          <w:szCs w:val="22"/>
        </w:rPr>
        <w:t xml:space="preserve"> </w:t>
      </w:r>
      <w:r w:rsidRPr="00997C40">
        <w:rPr>
          <w:rFonts w:asciiTheme="minorHAnsi" w:eastAsiaTheme="minorEastAsia" w:hAnsiTheme="minorHAnsi" w:cstheme="minorBidi"/>
          <w:bCs/>
          <w:sz w:val="22"/>
          <w:szCs w:val="22"/>
        </w:rPr>
        <w:t>del 14 luglio 2021 e, in particolare, la Missione 4 – Istruzione e Ricerca – Componente 1 – Potenziamento dell’offerta</w:t>
      </w:r>
      <w:r>
        <w:rPr>
          <w:rFonts w:asciiTheme="minorHAnsi" w:eastAsiaTheme="minorEastAsia" w:hAnsiTheme="minorHAnsi" w:cstheme="minorBidi"/>
          <w:bCs/>
          <w:sz w:val="22"/>
          <w:szCs w:val="22"/>
        </w:rPr>
        <w:t xml:space="preserve"> </w:t>
      </w:r>
      <w:r w:rsidRPr="00997C40">
        <w:rPr>
          <w:rFonts w:asciiTheme="minorHAnsi" w:eastAsiaTheme="minorEastAsia" w:hAnsiTheme="minorHAnsi" w:cstheme="minorBidi"/>
          <w:bCs/>
          <w:sz w:val="22"/>
          <w:szCs w:val="22"/>
        </w:rPr>
        <w:t>dei servizi di istruzione: dagli asili nido alle Università – Investimento 1.3 “Piano per le infrastrutture per lo sport nelle</w:t>
      </w:r>
      <w:r>
        <w:rPr>
          <w:rFonts w:asciiTheme="minorHAnsi" w:eastAsiaTheme="minorEastAsia" w:hAnsiTheme="minorHAnsi" w:cstheme="minorBidi"/>
          <w:bCs/>
          <w:sz w:val="22"/>
          <w:szCs w:val="22"/>
        </w:rPr>
        <w:t xml:space="preserve"> </w:t>
      </w:r>
      <w:r w:rsidRPr="00997C40">
        <w:rPr>
          <w:rFonts w:asciiTheme="minorHAnsi" w:eastAsiaTheme="minorEastAsia" w:hAnsiTheme="minorHAnsi" w:cstheme="minorBidi"/>
          <w:bCs/>
          <w:sz w:val="22"/>
          <w:szCs w:val="22"/>
        </w:rPr>
        <w:t>scuole”;</w:t>
      </w:r>
    </w:p>
    <w:p w14:paraId="420C8E80" w14:textId="77777777" w:rsidR="00002828" w:rsidRDefault="00002828" w:rsidP="0008242F">
      <w:pPr>
        <w:overflowPunct w:val="0"/>
        <w:autoSpaceDE w:val="0"/>
        <w:autoSpaceDN w:val="0"/>
        <w:adjustRightInd w:val="0"/>
        <w:spacing w:line="276" w:lineRule="auto"/>
        <w:ind w:left="703" w:hanging="703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14:paraId="54634501" w14:textId="46F2BF91" w:rsidR="00002828" w:rsidRDefault="00002828" w:rsidP="00436388">
      <w:pPr>
        <w:overflowPunct w:val="0"/>
        <w:autoSpaceDE w:val="0"/>
        <w:autoSpaceDN w:val="0"/>
        <w:adjustRightInd w:val="0"/>
        <w:spacing w:line="276" w:lineRule="auto"/>
        <w:ind w:left="703" w:hanging="703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  <w:r w:rsidRPr="007E6F99">
        <w:rPr>
          <w:rFonts w:asciiTheme="minorHAnsi" w:eastAsiaTheme="minorEastAsia" w:hAnsiTheme="minorHAnsi" w:cstheme="minorBidi"/>
          <w:b/>
          <w:sz w:val="22"/>
          <w:szCs w:val="22"/>
        </w:rPr>
        <w:t>VISTO</w:t>
      </w:r>
      <w:r>
        <w:rPr>
          <w:rFonts w:asciiTheme="minorHAnsi" w:eastAsiaTheme="minorEastAsia" w:hAnsiTheme="minorHAnsi" w:cstheme="minorBidi"/>
          <w:bCs/>
          <w:sz w:val="22"/>
          <w:szCs w:val="22"/>
        </w:rPr>
        <w:tab/>
      </w:r>
      <w:r w:rsidR="00436388" w:rsidRPr="00436388">
        <w:rPr>
          <w:rFonts w:asciiTheme="minorHAnsi" w:eastAsiaTheme="minorEastAsia" w:hAnsiTheme="minorHAnsi" w:cstheme="minorBidi"/>
          <w:bCs/>
          <w:sz w:val="22"/>
          <w:szCs w:val="22"/>
        </w:rPr>
        <w:t>il decreto del Ministro dell’istruzione 14 giugno 2022, n. 161, con il quale è stato adottato il “Piano Scuola 4.0” in attuazione</w:t>
      </w:r>
      <w:r w:rsidR="00436388">
        <w:rPr>
          <w:rFonts w:asciiTheme="minorHAnsi" w:eastAsiaTheme="minorEastAsia" w:hAnsiTheme="minorHAnsi" w:cstheme="minorBidi"/>
          <w:bCs/>
          <w:sz w:val="22"/>
          <w:szCs w:val="22"/>
        </w:rPr>
        <w:t xml:space="preserve"> </w:t>
      </w:r>
      <w:r w:rsidR="00436388" w:rsidRPr="00436388">
        <w:rPr>
          <w:rFonts w:asciiTheme="minorHAnsi" w:eastAsiaTheme="minorEastAsia" w:hAnsiTheme="minorHAnsi" w:cstheme="minorBidi"/>
          <w:bCs/>
          <w:sz w:val="22"/>
          <w:szCs w:val="22"/>
        </w:rPr>
        <w:t>della linea di investimento 3.2 “Scuola 4.0: scuole innovative, cablaggio, nuovi ambienti di apprendimento e laboratori”</w:t>
      </w:r>
      <w:r w:rsidR="00436388">
        <w:rPr>
          <w:rFonts w:asciiTheme="minorHAnsi" w:eastAsiaTheme="minorEastAsia" w:hAnsiTheme="minorHAnsi" w:cstheme="minorBidi"/>
          <w:bCs/>
          <w:sz w:val="22"/>
          <w:szCs w:val="22"/>
        </w:rPr>
        <w:t xml:space="preserve"> </w:t>
      </w:r>
      <w:r w:rsidR="00436388" w:rsidRPr="00436388">
        <w:rPr>
          <w:rFonts w:asciiTheme="minorHAnsi" w:eastAsiaTheme="minorEastAsia" w:hAnsiTheme="minorHAnsi" w:cstheme="minorBidi"/>
          <w:bCs/>
          <w:sz w:val="22"/>
          <w:szCs w:val="22"/>
        </w:rPr>
        <w:t>nell’ambito della Missione 4 – Componente 1 – del Piano nazionale di ripresa e resilienza, finanziato dall’Unione europea –</w:t>
      </w:r>
      <w:r w:rsidR="00436388">
        <w:rPr>
          <w:rFonts w:asciiTheme="minorHAnsi" w:eastAsiaTheme="minorEastAsia" w:hAnsiTheme="minorHAnsi" w:cstheme="minorBidi"/>
          <w:bCs/>
          <w:sz w:val="22"/>
          <w:szCs w:val="22"/>
        </w:rPr>
        <w:t xml:space="preserve"> </w:t>
      </w:r>
      <w:r w:rsidR="00436388" w:rsidRPr="00436388">
        <w:rPr>
          <w:rFonts w:asciiTheme="minorHAnsi" w:eastAsiaTheme="minorEastAsia" w:hAnsiTheme="minorHAnsi" w:cstheme="minorBidi"/>
          <w:bCs/>
          <w:sz w:val="22"/>
          <w:szCs w:val="22"/>
        </w:rPr>
        <w:t>Next Generation EU;</w:t>
      </w:r>
    </w:p>
    <w:p w14:paraId="69AC0872" w14:textId="07CCF767" w:rsidR="008B4431" w:rsidRDefault="008B4431" w:rsidP="00436388">
      <w:pPr>
        <w:overflowPunct w:val="0"/>
        <w:autoSpaceDE w:val="0"/>
        <w:autoSpaceDN w:val="0"/>
        <w:adjustRightInd w:val="0"/>
        <w:spacing w:line="276" w:lineRule="auto"/>
        <w:ind w:left="703" w:hanging="703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14:paraId="5D3BD2CE" w14:textId="77777777" w:rsidR="008B4431" w:rsidRDefault="008B4431" w:rsidP="00436388">
      <w:pPr>
        <w:overflowPunct w:val="0"/>
        <w:autoSpaceDE w:val="0"/>
        <w:autoSpaceDN w:val="0"/>
        <w:adjustRightInd w:val="0"/>
        <w:spacing w:line="276" w:lineRule="auto"/>
        <w:ind w:left="703" w:hanging="703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14:paraId="3C140948" w14:textId="67B4F056" w:rsidR="00770331" w:rsidRDefault="00770331" w:rsidP="00C82D63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14:paraId="237503A3" w14:textId="7E730726" w:rsidR="00770331" w:rsidRDefault="00770331" w:rsidP="00C82D63">
      <w:pPr>
        <w:overflowPunct w:val="0"/>
        <w:autoSpaceDE w:val="0"/>
        <w:autoSpaceDN w:val="0"/>
        <w:adjustRightInd w:val="0"/>
        <w:spacing w:line="276" w:lineRule="auto"/>
        <w:ind w:left="705" w:hanging="705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  <w:r w:rsidRPr="008E7578">
        <w:rPr>
          <w:rFonts w:asciiTheme="minorHAnsi" w:eastAsiaTheme="minorEastAsia" w:hAnsiTheme="minorHAnsi" w:cstheme="minorBidi"/>
          <w:b/>
          <w:sz w:val="22"/>
          <w:szCs w:val="22"/>
        </w:rPr>
        <w:t>VISTO</w:t>
      </w:r>
      <w:r>
        <w:rPr>
          <w:rFonts w:asciiTheme="minorHAnsi" w:eastAsiaTheme="minorEastAsia" w:hAnsiTheme="minorHAnsi" w:cstheme="minorBidi"/>
          <w:bCs/>
          <w:sz w:val="22"/>
          <w:szCs w:val="22"/>
        </w:rPr>
        <w:tab/>
      </w:r>
      <w:r w:rsidR="00C82D63" w:rsidRPr="00C82D63">
        <w:rPr>
          <w:rFonts w:asciiTheme="minorHAnsi" w:eastAsiaTheme="minorEastAsia" w:hAnsiTheme="minorHAnsi" w:cstheme="minorBidi"/>
          <w:bCs/>
          <w:sz w:val="22"/>
          <w:szCs w:val="22"/>
        </w:rPr>
        <w:t>Allegato 1 - Riparto delle risorse alle istituzioni scolastiche in attuazione del Piano “Scuola 4.0” e della linea di investimento 3.2 “Scuola 4.0",</w:t>
      </w:r>
      <w:r w:rsidR="00C82D63">
        <w:rPr>
          <w:rFonts w:asciiTheme="minorHAnsi" w:eastAsiaTheme="minorEastAsia" w:hAnsiTheme="minorHAnsi" w:cstheme="minorBidi"/>
          <w:bCs/>
          <w:sz w:val="22"/>
          <w:szCs w:val="22"/>
        </w:rPr>
        <w:t xml:space="preserve"> </w:t>
      </w:r>
      <w:r w:rsidR="00C82D63" w:rsidRPr="00C82D63">
        <w:rPr>
          <w:rFonts w:asciiTheme="minorHAnsi" w:eastAsiaTheme="minorEastAsia" w:hAnsiTheme="minorHAnsi" w:cstheme="minorBidi"/>
          <w:bCs/>
          <w:sz w:val="22"/>
          <w:szCs w:val="22"/>
        </w:rPr>
        <w:t>finanziata dall'Unione Europea - Next generation EU - Azione 1 - Next Generation Classrooms</w:t>
      </w:r>
    </w:p>
    <w:p w14:paraId="091F5E0F" w14:textId="1368157B" w:rsidR="00AA3F35" w:rsidRDefault="00AA3F35" w:rsidP="00002828">
      <w:pPr>
        <w:overflowPunct w:val="0"/>
        <w:autoSpaceDE w:val="0"/>
        <w:autoSpaceDN w:val="0"/>
        <w:adjustRightInd w:val="0"/>
        <w:spacing w:line="276" w:lineRule="auto"/>
        <w:ind w:left="705" w:hanging="705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14:paraId="4F10F1A2" w14:textId="6CCE02A2" w:rsidR="00AA3F35" w:rsidRDefault="00AA3F35" w:rsidP="00C82D63">
      <w:pPr>
        <w:overflowPunct w:val="0"/>
        <w:autoSpaceDE w:val="0"/>
        <w:autoSpaceDN w:val="0"/>
        <w:adjustRightInd w:val="0"/>
        <w:spacing w:line="276" w:lineRule="auto"/>
        <w:ind w:left="1410" w:hanging="1410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  <w:r w:rsidRPr="007E6F99">
        <w:rPr>
          <w:rFonts w:asciiTheme="minorHAnsi" w:eastAsiaTheme="minorEastAsia" w:hAnsiTheme="minorHAnsi" w:cstheme="minorBidi"/>
          <w:b/>
          <w:sz w:val="22"/>
          <w:szCs w:val="22"/>
        </w:rPr>
        <w:t>CONSIDERATO</w:t>
      </w:r>
      <w:r>
        <w:rPr>
          <w:rFonts w:asciiTheme="minorHAnsi" w:eastAsiaTheme="minorEastAsia" w:hAnsiTheme="minorHAnsi" w:cstheme="minorBidi"/>
          <w:bCs/>
          <w:sz w:val="22"/>
          <w:szCs w:val="22"/>
        </w:rPr>
        <w:tab/>
      </w:r>
      <w:r w:rsidR="00C82D63" w:rsidRPr="00C82D63">
        <w:rPr>
          <w:rFonts w:asciiTheme="minorHAnsi" w:eastAsiaTheme="minorEastAsia" w:hAnsiTheme="minorHAnsi" w:cstheme="minorBidi"/>
          <w:bCs/>
          <w:sz w:val="22"/>
          <w:szCs w:val="22"/>
        </w:rPr>
        <w:t>l’attuazione del PNRR prevede, per l’attuazione della Missione 4 – Componente 1 – Investimento 3.2 “Scuola 4.0: scuole</w:t>
      </w:r>
      <w:r w:rsidR="00C82D63">
        <w:rPr>
          <w:rFonts w:asciiTheme="minorHAnsi" w:eastAsiaTheme="minorEastAsia" w:hAnsiTheme="minorHAnsi" w:cstheme="minorBidi"/>
          <w:bCs/>
          <w:sz w:val="22"/>
          <w:szCs w:val="22"/>
        </w:rPr>
        <w:t xml:space="preserve"> </w:t>
      </w:r>
      <w:r w:rsidR="00C82D63" w:rsidRPr="00C82D63">
        <w:rPr>
          <w:rFonts w:asciiTheme="minorHAnsi" w:eastAsiaTheme="minorEastAsia" w:hAnsiTheme="minorHAnsi" w:cstheme="minorBidi"/>
          <w:bCs/>
          <w:sz w:val="22"/>
          <w:szCs w:val="22"/>
        </w:rPr>
        <w:t>innovative, cablaggio, nuovi ambienti di apprendimento e laboratori”, l’individuazione del Ministero dell’istruzione e del</w:t>
      </w:r>
      <w:r w:rsidR="00C82D63">
        <w:rPr>
          <w:rFonts w:asciiTheme="minorHAnsi" w:eastAsiaTheme="minorEastAsia" w:hAnsiTheme="minorHAnsi" w:cstheme="minorBidi"/>
          <w:bCs/>
          <w:sz w:val="22"/>
          <w:szCs w:val="22"/>
        </w:rPr>
        <w:t xml:space="preserve"> </w:t>
      </w:r>
      <w:r w:rsidR="00C82D63" w:rsidRPr="00C82D63">
        <w:rPr>
          <w:rFonts w:asciiTheme="minorHAnsi" w:eastAsiaTheme="minorEastAsia" w:hAnsiTheme="minorHAnsi" w:cstheme="minorBidi"/>
          <w:bCs/>
          <w:sz w:val="22"/>
          <w:szCs w:val="22"/>
        </w:rPr>
        <w:t>merito quale Amministrazione titolare dell’Investimento;</w:t>
      </w:r>
    </w:p>
    <w:p w14:paraId="3F626F44" w14:textId="3E534FAE" w:rsidR="00AA3F35" w:rsidRPr="007E6F99" w:rsidRDefault="00AA3F35" w:rsidP="00AA3F35">
      <w:pPr>
        <w:overflowPunct w:val="0"/>
        <w:autoSpaceDE w:val="0"/>
        <w:autoSpaceDN w:val="0"/>
        <w:adjustRightInd w:val="0"/>
        <w:spacing w:line="276" w:lineRule="auto"/>
        <w:ind w:left="1410" w:hanging="1410"/>
        <w:textAlignment w:val="baseline"/>
        <w:rPr>
          <w:rFonts w:asciiTheme="minorHAnsi" w:eastAsiaTheme="minorEastAsia" w:hAnsiTheme="minorHAnsi" w:cstheme="minorBidi"/>
          <w:b/>
          <w:sz w:val="22"/>
          <w:szCs w:val="22"/>
        </w:rPr>
      </w:pPr>
    </w:p>
    <w:p w14:paraId="1B0CD3B9" w14:textId="242E30AB" w:rsidR="00AA3F35" w:rsidRDefault="00AA3F35" w:rsidP="00C82D63">
      <w:pPr>
        <w:overflowPunct w:val="0"/>
        <w:autoSpaceDE w:val="0"/>
        <w:autoSpaceDN w:val="0"/>
        <w:adjustRightInd w:val="0"/>
        <w:spacing w:line="276" w:lineRule="auto"/>
        <w:ind w:left="1410" w:hanging="1410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  <w:r w:rsidRPr="007E6F99">
        <w:rPr>
          <w:rFonts w:asciiTheme="minorHAnsi" w:eastAsiaTheme="minorEastAsia" w:hAnsiTheme="minorHAnsi" w:cstheme="minorBidi"/>
          <w:b/>
          <w:sz w:val="22"/>
          <w:szCs w:val="22"/>
        </w:rPr>
        <w:t>CONSIDERATO</w:t>
      </w:r>
      <w:r>
        <w:rPr>
          <w:rFonts w:asciiTheme="minorHAnsi" w:eastAsiaTheme="minorEastAsia" w:hAnsiTheme="minorHAnsi" w:cstheme="minorBidi"/>
          <w:bCs/>
          <w:sz w:val="22"/>
          <w:szCs w:val="22"/>
        </w:rPr>
        <w:tab/>
      </w:r>
      <w:r w:rsidR="00C82D63" w:rsidRPr="00C82D63">
        <w:rPr>
          <w:rFonts w:asciiTheme="minorHAnsi" w:eastAsiaTheme="minorEastAsia" w:hAnsiTheme="minorHAnsi" w:cstheme="minorBidi"/>
          <w:bCs/>
          <w:sz w:val="22"/>
          <w:szCs w:val="22"/>
        </w:rPr>
        <w:t>per l’attuazione della Missione 4 – Componente 1 – Investimento 3.2 è stato adottato il decreto del Ministro dell’istruzione 8</w:t>
      </w:r>
      <w:r w:rsidR="00C82D63">
        <w:rPr>
          <w:rFonts w:asciiTheme="minorHAnsi" w:eastAsiaTheme="minorEastAsia" w:hAnsiTheme="minorHAnsi" w:cstheme="minorBidi"/>
          <w:bCs/>
          <w:sz w:val="22"/>
          <w:szCs w:val="22"/>
        </w:rPr>
        <w:t xml:space="preserve"> </w:t>
      </w:r>
      <w:r w:rsidR="00C82D63" w:rsidRPr="00C82D63">
        <w:rPr>
          <w:rFonts w:asciiTheme="minorHAnsi" w:eastAsiaTheme="minorEastAsia" w:hAnsiTheme="minorHAnsi" w:cstheme="minorBidi"/>
          <w:bCs/>
          <w:sz w:val="22"/>
          <w:szCs w:val="22"/>
        </w:rPr>
        <w:t>agosto 2022, n. 218, con il quale sono state ripartite le risorse tra le istituzioni scolastiche in attuazione del Piano “Scuola</w:t>
      </w:r>
      <w:r w:rsidR="00C82D63">
        <w:rPr>
          <w:rFonts w:asciiTheme="minorHAnsi" w:eastAsiaTheme="minorEastAsia" w:hAnsiTheme="minorHAnsi" w:cstheme="minorBidi"/>
          <w:bCs/>
          <w:sz w:val="22"/>
          <w:szCs w:val="22"/>
        </w:rPr>
        <w:t xml:space="preserve"> </w:t>
      </w:r>
      <w:r w:rsidR="00C82D63" w:rsidRPr="00C82D63">
        <w:rPr>
          <w:rFonts w:asciiTheme="minorHAnsi" w:eastAsiaTheme="minorEastAsia" w:hAnsiTheme="minorHAnsi" w:cstheme="minorBidi"/>
          <w:bCs/>
          <w:sz w:val="22"/>
          <w:szCs w:val="22"/>
        </w:rPr>
        <w:t>4.0”;</w:t>
      </w:r>
    </w:p>
    <w:p w14:paraId="676FC23E" w14:textId="457BBFDB" w:rsidR="00AA3F35" w:rsidRDefault="00AA3F35" w:rsidP="00002828">
      <w:pPr>
        <w:overflowPunct w:val="0"/>
        <w:autoSpaceDE w:val="0"/>
        <w:autoSpaceDN w:val="0"/>
        <w:adjustRightInd w:val="0"/>
        <w:spacing w:line="276" w:lineRule="auto"/>
        <w:ind w:left="705" w:hanging="705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14:paraId="2E0ED8EA" w14:textId="35C7E857" w:rsidR="009C341C" w:rsidRDefault="00AA3F35" w:rsidP="009C341C">
      <w:pPr>
        <w:overflowPunct w:val="0"/>
        <w:autoSpaceDE w:val="0"/>
        <w:autoSpaceDN w:val="0"/>
        <w:adjustRightInd w:val="0"/>
        <w:spacing w:line="276" w:lineRule="auto"/>
        <w:ind w:left="705" w:hanging="705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  <w:r w:rsidRPr="003A433E">
        <w:rPr>
          <w:rFonts w:asciiTheme="minorHAnsi" w:eastAsiaTheme="minorEastAsia" w:hAnsiTheme="minorHAnsi" w:cstheme="minorBidi"/>
          <w:b/>
          <w:sz w:val="22"/>
          <w:szCs w:val="22"/>
        </w:rPr>
        <w:t>VISTO</w:t>
      </w:r>
      <w:r>
        <w:rPr>
          <w:rFonts w:asciiTheme="minorHAnsi" w:eastAsiaTheme="minorEastAsia" w:hAnsiTheme="minorHAnsi" w:cstheme="minorBidi"/>
          <w:bCs/>
          <w:sz w:val="22"/>
          <w:szCs w:val="22"/>
        </w:rPr>
        <w:tab/>
      </w:r>
      <w:r w:rsidRPr="00AA3F35">
        <w:rPr>
          <w:rFonts w:asciiTheme="minorHAnsi" w:eastAsiaTheme="minorEastAsia" w:hAnsiTheme="minorHAnsi" w:cstheme="minorBidi"/>
          <w:bCs/>
          <w:sz w:val="22"/>
          <w:szCs w:val="22"/>
        </w:rPr>
        <w:t>le istruzioni operative dell’Unità di missione per il PNRR del Ministero dell’istruzione e del merito prot. n. 10</w:t>
      </w:r>
      <w:r w:rsidR="00C82D63">
        <w:rPr>
          <w:rFonts w:asciiTheme="minorHAnsi" w:eastAsiaTheme="minorEastAsia" w:hAnsiTheme="minorHAnsi" w:cstheme="minorBidi"/>
          <w:bCs/>
          <w:sz w:val="22"/>
          <w:szCs w:val="22"/>
        </w:rPr>
        <w:t>7624</w:t>
      </w:r>
      <w:r w:rsidRPr="00AA3F35">
        <w:rPr>
          <w:rFonts w:asciiTheme="minorHAnsi" w:eastAsiaTheme="minorEastAsia" w:hAnsiTheme="minorHAnsi" w:cstheme="minorBidi"/>
          <w:bCs/>
          <w:sz w:val="22"/>
          <w:szCs w:val="22"/>
        </w:rPr>
        <w:t xml:space="preserve"> del</w:t>
      </w:r>
      <w:r>
        <w:rPr>
          <w:rFonts w:asciiTheme="minorHAnsi" w:eastAsiaTheme="minorEastAsia" w:hAnsiTheme="minorHAnsi" w:cstheme="minorBidi"/>
          <w:bCs/>
          <w:sz w:val="22"/>
          <w:szCs w:val="22"/>
        </w:rPr>
        <w:t xml:space="preserve"> </w:t>
      </w:r>
      <w:r w:rsidRPr="00AA3F35">
        <w:rPr>
          <w:rFonts w:asciiTheme="minorHAnsi" w:eastAsiaTheme="minorEastAsia" w:hAnsiTheme="minorHAnsi" w:cstheme="minorBidi"/>
          <w:bCs/>
          <w:sz w:val="22"/>
          <w:szCs w:val="22"/>
        </w:rPr>
        <w:t>dicembre 2022;</w:t>
      </w:r>
    </w:p>
    <w:p w14:paraId="488F453D" w14:textId="3B601811" w:rsidR="003A433E" w:rsidRDefault="003A433E" w:rsidP="0008242F">
      <w:pPr>
        <w:overflowPunct w:val="0"/>
        <w:autoSpaceDE w:val="0"/>
        <w:autoSpaceDN w:val="0"/>
        <w:adjustRightInd w:val="0"/>
        <w:spacing w:line="276" w:lineRule="auto"/>
        <w:ind w:left="705" w:hanging="705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14:paraId="4C699653" w14:textId="34B2B5BC" w:rsidR="00B26CEE" w:rsidRPr="009C341C" w:rsidRDefault="003A433E" w:rsidP="009C341C">
      <w:pPr>
        <w:overflowPunct w:val="0"/>
        <w:autoSpaceDE w:val="0"/>
        <w:autoSpaceDN w:val="0"/>
        <w:adjustRightInd w:val="0"/>
        <w:spacing w:line="276" w:lineRule="auto"/>
        <w:ind w:left="705" w:hanging="705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  <w:r w:rsidRPr="003A433E">
        <w:rPr>
          <w:rFonts w:asciiTheme="minorHAnsi" w:eastAsiaTheme="minorEastAsia" w:hAnsiTheme="minorHAnsi" w:cstheme="minorBidi"/>
          <w:b/>
          <w:sz w:val="22"/>
          <w:szCs w:val="22"/>
        </w:rPr>
        <w:t xml:space="preserve">VISTO </w:t>
      </w:r>
      <w:r w:rsidRPr="003A433E">
        <w:rPr>
          <w:rFonts w:asciiTheme="minorHAnsi" w:eastAsiaTheme="minorEastAsia" w:hAnsiTheme="minorHAnsi" w:cstheme="minorBidi"/>
          <w:bCs/>
          <w:sz w:val="22"/>
          <w:szCs w:val="22"/>
        </w:rPr>
        <w:t xml:space="preserve">  </w:t>
      </w:r>
      <w:r>
        <w:rPr>
          <w:rFonts w:asciiTheme="minorHAnsi" w:eastAsiaTheme="minorEastAsia" w:hAnsiTheme="minorHAnsi" w:cstheme="minorBidi"/>
          <w:bCs/>
          <w:sz w:val="22"/>
          <w:szCs w:val="22"/>
        </w:rPr>
        <w:t>l’atto di concessione prot. n°</w:t>
      </w:r>
      <w:r w:rsidR="00C82D63">
        <w:rPr>
          <w:rFonts w:asciiTheme="minorHAnsi" w:eastAsiaTheme="minorEastAsia" w:hAnsiTheme="minorHAnsi" w:cstheme="minorBidi"/>
          <w:bCs/>
          <w:sz w:val="22"/>
          <w:szCs w:val="22"/>
        </w:rPr>
        <w:t xml:space="preserve"> </w:t>
      </w:r>
      <w:r w:rsidR="008B4431">
        <w:rPr>
          <w:rFonts w:asciiTheme="minorHAnsi" w:eastAsiaTheme="minorEastAsia" w:hAnsiTheme="minorHAnsi" w:cstheme="minorBidi"/>
          <w:bCs/>
          <w:sz w:val="22"/>
          <w:szCs w:val="22"/>
        </w:rPr>
        <w:t>________</w:t>
      </w:r>
      <w:r w:rsidR="009C341C">
        <w:rPr>
          <w:rFonts w:asciiTheme="minorHAnsi" w:eastAsiaTheme="minorEastAsia" w:hAnsiTheme="minorHAnsi" w:cstheme="minorBidi"/>
          <w:bCs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Bidi"/>
          <w:bCs/>
          <w:sz w:val="22"/>
          <w:szCs w:val="22"/>
        </w:rPr>
        <w:t xml:space="preserve">del </w:t>
      </w:r>
      <w:r w:rsidR="008B4431">
        <w:rPr>
          <w:rFonts w:asciiTheme="minorHAnsi" w:eastAsiaTheme="minorEastAsia" w:hAnsiTheme="minorHAnsi" w:cstheme="minorBidi"/>
          <w:bCs/>
          <w:sz w:val="22"/>
          <w:szCs w:val="22"/>
        </w:rPr>
        <w:t>______</w:t>
      </w:r>
      <w:r w:rsidR="009C341C">
        <w:rPr>
          <w:rFonts w:asciiTheme="minorHAnsi" w:eastAsiaTheme="minorEastAsia" w:hAnsiTheme="minorHAnsi" w:cstheme="minorBidi"/>
          <w:bCs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Bidi"/>
          <w:bCs/>
          <w:sz w:val="22"/>
          <w:szCs w:val="22"/>
        </w:rPr>
        <w:t>che costituisce formale autorizzazione all’avvio del progetto e contestuale autorizzazione alla spesa</w:t>
      </w:r>
    </w:p>
    <w:p w14:paraId="02089C11" w14:textId="77777777" w:rsidR="00015D2C" w:rsidRPr="00015D2C" w:rsidRDefault="00015D2C" w:rsidP="00015D2C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</w:p>
    <w:p w14:paraId="1F57E3DC" w14:textId="5B12FF01" w:rsidR="00015D2C" w:rsidRPr="00015D2C" w:rsidRDefault="00015D2C" w:rsidP="00015D2C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  <w:r w:rsidRPr="00015D2C">
        <w:rPr>
          <w:rFonts w:asciiTheme="minorHAnsi" w:eastAsiaTheme="minorEastAsia" w:hAnsiTheme="minorHAnsi" w:cstheme="minorBidi"/>
          <w:b/>
          <w:sz w:val="22"/>
          <w:szCs w:val="22"/>
        </w:rPr>
        <w:t>DE</w:t>
      </w:r>
      <w:r w:rsidR="009C341C">
        <w:rPr>
          <w:rFonts w:asciiTheme="minorHAnsi" w:eastAsiaTheme="minorEastAsia" w:hAnsiTheme="minorHAnsi" w:cstheme="minorBidi"/>
          <w:b/>
          <w:sz w:val="22"/>
          <w:szCs w:val="22"/>
        </w:rPr>
        <w:t>CRETA</w:t>
      </w:r>
    </w:p>
    <w:p w14:paraId="63124D45" w14:textId="0F6D68B3" w:rsidR="009C341C" w:rsidRPr="002F59EA" w:rsidRDefault="009C341C" w:rsidP="009C341C">
      <w:pPr>
        <w:widowControl w:val="0"/>
        <w:numPr>
          <w:ilvl w:val="0"/>
          <w:numId w:val="8"/>
        </w:numPr>
        <w:tabs>
          <w:tab w:val="left" w:pos="472"/>
        </w:tabs>
        <w:autoSpaceDE w:val="0"/>
        <w:autoSpaceDN w:val="0"/>
        <w:spacing w:line="276" w:lineRule="auto"/>
        <w:ind w:left="0" w:hanging="103"/>
        <w:jc w:val="center"/>
        <w:rPr>
          <w:rFonts w:eastAsia="Calibri" w:cstheme="minorHAnsi"/>
          <w:b/>
          <w:bCs/>
          <w:i/>
          <w:iCs/>
          <w:sz w:val="24"/>
          <w:szCs w:val="24"/>
          <w:lang w:eastAsia="en-US"/>
        </w:rPr>
      </w:pPr>
      <w:r w:rsidRPr="002F59EA">
        <w:rPr>
          <w:rFonts w:eastAsia="Calibri" w:cstheme="minorHAnsi"/>
          <w:b/>
          <w:bCs/>
          <w:i/>
          <w:iCs/>
          <w:sz w:val="24"/>
          <w:szCs w:val="24"/>
          <w:lang w:eastAsia="en-US"/>
        </w:rPr>
        <w:t>di</w:t>
      </w:r>
      <w:r w:rsidRPr="002F59EA">
        <w:rPr>
          <w:rFonts w:eastAsia="Calibri" w:cstheme="minorHAnsi"/>
          <w:b/>
          <w:bCs/>
          <w:i/>
          <w:iCs/>
          <w:spacing w:val="-2"/>
          <w:sz w:val="24"/>
          <w:szCs w:val="24"/>
          <w:lang w:eastAsia="en-US"/>
        </w:rPr>
        <w:t xml:space="preserve"> </w:t>
      </w:r>
      <w:r w:rsidRPr="002F59EA">
        <w:rPr>
          <w:rFonts w:eastAsia="Calibri" w:cstheme="minorHAnsi"/>
          <w:b/>
          <w:bCs/>
          <w:i/>
          <w:iCs/>
          <w:sz w:val="24"/>
          <w:szCs w:val="24"/>
          <w:lang w:eastAsia="en-US"/>
        </w:rPr>
        <w:t>assumere</w:t>
      </w:r>
      <w:r w:rsidRPr="002F59EA">
        <w:rPr>
          <w:rFonts w:eastAsia="Calibri" w:cstheme="minorHAnsi"/>
          <w:b/>
          <w:bCs/>
          <w:i/>
          <w:iCs/>
          <w:spacing w:val="-1"/>
          <w:sz w:val="24"/>
          <w:szCs w:val="24"/>
          <w:lang w:eastAsia="en-US"/>
        </w:rPr>
        <w:t xml:space="preserve"> </w:t>
      </w:r>
      <w:r w:rsidRPr="002F59EA">
        <w:rPr>
          <w:rFonts w:eastAsia="Calibri" w:cstheme="minorHAnsi"/>
          <w:b/>
          <w:bCs/>
          <w:i/>
          <w:iCs/>
          <w:sz w:val="24"/>
          <w:szCs w:val="24"/>
          <w:lang w:eastAsia="en-US"/>
        </w:rPr>
        <w:t>in</w:t>
      </w:r>
      <w:r w:rsidRPr="002F59EA">
        <w:rPr>
          <w:rFonts w:eastAsia="Calibri" w:cstheme="minorHAnsi"/>
          <w:b/>
          <w:bCs/>
          <w:i/>
          <w:iCs/>
          <w:spacing w:val="-3"/>
          <w:sz w:val="24"/>
          <w:szCs w:val="24"/>
          <w:lang w:eastAsia="en-US"/>
        </w:rPr>
        <w:t xml:space="preserve"> </w:t>
      </w:r>
      <w:r w:rsidRPr="002F59EA">
        <w:rPr>
          <w:rFonts w:eastAsia="Calibri" w:cstheme="minorHAnsi"/>
          <w:b/>
          <w:bCs/>
          <w:i/>
          <w:iCs/>
          <w:sz w:val="24"/>
          <w:szCs w:val="24"/>
          <w:lang w:eastAsia="en-US"/>
        </w:rPr>
        <w:t>programma</w:t>
      </w:r>
      <w:r w:rsidRPr="002F59EA">
        <w:rPr>
          <w:rFonts w:eastAsia="Calibri" w:cstheme="minorHAnsi"/>
          <w:b/>
          <w:bCs/>
          <w:i/>
          <w:iCs/>
          <w:spacing w:val="-2"/>
          <w:sz w:val="24"/>
          <w:szCs w:val="24"/>
          <w:lang w:eastAsia="en-US"/>
        </w:rPr>
        <w:t xml:space="preserve"> </w:t>
      </w:r>
      <w:r w:rsidRPr="002F59EA">
        <w:rPr>
          <w:rFonts w:eastAsia="Calibri" w:cstheme="minorHAnsi"/>
          <w:b/>
          <w:bCs/>
          <w:i/>
          <w:iCs/>
          <w:sz w:val="24"/>
          <w:szCs w:val="24"/>
          <w:lang w:eastAsia="en-US"/>
        </w:rPr>
        <w:t>annuale</w:t>
      </w:r>
      <w:r w:rsidRPr="002F59EA">
        <w:rPr>
          <w:rFonts w:eastAsia="Calibri" w:cstheme="minorHAnsi"/>
          <w:b/>
          <w:bCs/>
          <w:i/>
          <w:iCs/>
          <w:spacing w:val="-1"/>
          <w:sz w:val="24"/>
          <w:szCs w:val="24"/>
          <w:lang w:eastAsia="en-US"/>
        </w:rPr>
        <w:t xml:space="preserve"> </w:t>
      </w:r>
      <w:r w:rsidRPr="002F59EA">
        <w:rPr>
          <w:rFonts w:eastAsia="Calibri" w:cstheme="minorHAnsi"/>
          <w:b/>
          <w:bCs/>
          <w:i/>
          <w:iCs/>
          <w:sz w:val="24"/>
          <w:szCs w:val="24"/>
          <w:lang w:eastAsia="en-US"/>
        </w:rPr>
        <w:t>esercizio finanziario</w:t>
      </w:r>
      <w:r w:rsidRPr="002F59EA">
        <w:rPr>
          <w:rFonts w:eastAsia="Calibri" w:cstheme="minorHAnsi"/>
          <w:b/>
          <w:bCs/>
          <w:i/>
          <w:iCs/>
          <w:spacing w:val="-5"/>
          <w:sz w:val="24"/>
          <w:szCs w:val="24"/>
          <w:lang w:eastAsia="en-US"/>
        </w:rPr>
        <w:t xml:space="preserve"> </w:t>
      </w:r>
      <w:r w:rsidRPr="002F59EA">
        <w:rPr>
          <w:rFonts w:eastAsia="Calibri" w:cstheme="minorHAnsi"/>
          <w:b/>
          <w:bCs/>
          <w:i/>
          <w:iCs/>
          <w:sz w:val="24"/>
          <w:szCs w:val="24"/>
          <w:lang w:eastAsia="en-US"/>
        </w:rPr>
        <w:t>202</w:t>
      </w:r>
      <w:r>
        <w:rPr>
          <w:rFonts w:eastAsia="Calibri" w:cstheme="minorHAnsi"/>
          <w:b/>
          <w:bCs/>
          <w:i/>
          <w:iCs/>
          <w:sz w:val="24"/>
          <w:szCs w:val="24"/>
          <w:lang w:eastAsia="en-US"/>
        </w:rPr>
        <w:t>3</w:t>
      </w:r>
      <w:r w:rsidRPr="002F59EA">
        <w:rPr>
          <w:rFonts w:eastAsia="Calibri" w:cstheme="minorHAnsi"/>
          <w:b/>
          <w:bCs/>
          <w:i/>
          <w:iCs/>
          <w:sz w:val="24"/>
          <w:szCs w:val="24"/>
          <w:lang w:eastAsia="en-US"/>
        </w:rPr>
        <w:t>,</w:t>
      </w:r>
      <w:r w:rsidRPr="002F59EA">
        <w:rPr>
          <w:rFonts w:eastAsia="Calibri" w:cstheme="minorHAnsi"/>
          <w:b/>
          <w:bCs/>
          <w:i/>
          <w:iCs/>
          <w:spacing w:val="-4"/>
          <w:sz w:val="24"/>
          <w:szCs w:val="24"/>
          <w:lang w:eastAsia="en-US"/>
        </w:rPr>
        <w:t xml:space="preserve"> </w:t>
      </w:r>
      <w:r w:rsidRPr="002F59EA">
        <w:rPr>
          <w:rFonts w:eastAsia="Calibri" w:cstheme="minorHAnsi"/>
          <w:b/>
          <w:bCs/>
          <w:i/>
          <w:iCs/>
          <w:sz w:val="24"/>
          <w:szCs w:val="24"/>
          <w:lang w:eastAsia="en-US"/>
        </w:rPr>
        <w:t>in</w:t>
      </w:r>
      <w:r w:rsidRPr="002F59EA">
        <w:rPr>
          <w:rFonts w:eastAsia="Calibri" w:cstheme="minorHAnsi"/>
          <w:b/>
          <w:bCs/>
          <w:i/>
          <w:iCs/>
          <w:spacing w:val="-3"/>
          <w:sz w:val="24"/>
          <w:szCs w:val="24"/>
          <w:lang w:eastAsia="en-US"/>
        </w:rPr>
        <w:t xml:space="preserve"> </w:t>
      </w:r>
      <w:r w:rsidRPr="002F59EA">
        <w:rPr>
          <w:rFonts w:eastAsia="Calibri" w:cstheme="minorHAnsi"/>
          <w:b/>
          <w:bCs/>
          <w:i/>
          <w:iCs/>
          <w:sz w:val="24"/>
          <w:szCs w:val="24"/>
          <w:lang w:eastAsia="en-US"/>
        </w:rPr>
        <w:t>fase</w:t>
      </w:r>
      <w:r w:rsidRPr="002F59EA">
        <w:rPr>
          <w:rFonts w:eastAsia="Calibri" w:cstheme="minorHAnsi"/>
          <w:b/>
          <w:bCs/>
          <w:i/>
          <w:iCs/>
          <w:spacing w:val="-6"/>
          <w:sz w:val="24"/>
          <w:szCs w:val="24"/>
          <w:lang w:eastAsia="en-US"/>
        </w:rPr>
        <w:t xml:space="preserve"> </w:t>
      </w:r>
      <w:r w:rsidRPr="002F59EA">
        <w:rPr>
          <w:rFonts w:eastAsia="Calibri" w:cstheme="minorHAnsi"/>
          <w:b/>
          <w:bCs/>
          <w:i/>
          <w:iCs/>
          <w:sz w:val="24"/>
          <w:szCs w:val="24"/>
          <w:lang w:eastAsia="en-US"/>
        </w:rPr>
        <w:t>di</w:t>
      </w:r>
      <w:r w:rsidRPr="002F59EA">
        <w:rPr>
          <w:rFonts w:eastAsia="Calibri" w:cstheme="minorHAnsi"/>
          <w:b/>
          <w:bCs/>
          <w:i/>
          <w:iCs/>
          <w:spacing w:val="-2"/>
          <w:sz w:val="24"/>
          <w:szCs w:val="24"/>
          <w:lang w:eastAsia="en-US"/>
        </w:rPr>
        <w:t xml:space="preserve"> </w:t>
      </w:r>
      <w:r w:rsidRPr="002F59EA">
        <w:rPr>
          <w:rFonts w:eastAsia="Calibri" w:cstheme="minorHAnsi"/>
          <w:b/>
          <w:bCs/>
          <w:i/>
          <w:iCs/>
          <w:sz w:val="24"/>
          <w:szCs w:val="24"/>
          <w:lang w:eastAsia="en-US"/>
        </w:rPr>
        <w:t>realizzazione,</w:t>
      </w:r>
      <w:r w:rsidRPr="002F59EA">
        <w:rPr>
          <w:rFonts w:eastAsia="Calibri" w:cstheme="minorHAnsi"/>
          <w:b/>
          <w:bCs/>
          <w:i/>
          <w:iCs/>
          <w:spacing w:val="-2"/>
          <w:sz w:val="24"/>
          <w:szCs w:val="24"/>
          <w:lang w:eastAsia="en-US"/>
        </w:rPr>
        <w:t xml:space="preserve"> </w:t>
      </w:r>
      <w:r w:rsidRPr="002F59EA">
        <w:rPr>
          <w:rFonts w:eastAsia="Calibri" w:cstheme="minorHAnsi"/>
          <w:b/>
          <w:bCs/>
          <w:i/>
          <w:iCs/>
          <w:sz w:val="24"/>
          <w:szCs w:val="24"/>
          <w:lang w:eastAsia="en-US"/>
        </w:rPr>
        <w:t>il</w:t>
      </w:r>
      <w:r w:rsidRPr="002F59EA">
        <w:rPr>
          <w:rFonts w:eastAsia="Calibri" w:cstheme="minorHAnsi"/>
          <w:b/>
          <w:bCs/>
          <w:i/>
          <w:iCs/>
          <w:spacing w:val="-5"/>
          <w:sz w:val="24"/>
          <w:szCs w:val="24"/>
          <w:lang w:eastAsia="en-US"/>
        </w:rPr>
        <w:t xml:space="preserve"> </w:t>
      </w:r>
      <w:r w:rsidRPr="002F59EA">
        <w:rPr>
          <w:rFonts w:eastAsia="Calibri" w:cstheme="minorHAnsi"/>
          <w:b/>
          <w:bCs/>
          <w:i/>
          <w:iCs/>
          <w:sz w:val="24"/>
          <w:szCs w:val="24"/>
          <w:lang w:eastAsia="en-US"/>
        </w:rPr>
        <w:t>seguente</w:t>
      </w:r>
      <w:r w:rsidRPr="002F59EA">
        <w:rPr>
          <w:rFonts w:eastAsia="Calibri" w:cstheme="minorHAnsi"/>
          <w:b/>
          <w:bCs/>
          <w:i/>
          <w:iCs/>
          <w:spacing w:val="-5"/>
          <w:sz w:val="24"/>
          <w:szCs w:val="24"/>
          <w:lang w:eastAsia="en-US"/>
        </w:rPr>
        <w:t xml:space="preserve"> </w:t>
      </w:r>
      <w:r w:rsidRPr="002F59EA">
        <w:rPr>
          <w:rFonts w:eastAsia="Calibri" w:cstheme="minorHAnsi"/>
          <w:b/>
          <w:bCs/>
          <w:i/>
          <w:iCs/>
          <w:sz w:val="24"/>
          <w:szCs w:val="24"/>
          <w:lang w:eastAsia="en-US"/>
        </w:rPr>
        <w:t>Progetto</w:t>
      </w:r>
      <w:r w:rsidR="0021725D">
        <w:rPr>
          <w:rFonts w:eastAsia="Calibri" w:cstheme="minorHAnsi"/>
          <w:b/>
          <w:bCs/>
          <w:i/>
          <w:iCs/>
          <w:sz w:val="24"/>
          <w:szCs w:val="24"/>
          <w:lang w:eastAsia="en-US"/>
        </w:rPr>
        <w:t xml:space="preserve"> rientrante nell’ambito delle azioni finanziate con il Piano PNRR</w:t>
      </w:r>
      <w:r w:rsidRPr="002F59EA">
        <w:rPr>
          <w:rFonts w:eastAsia="Calibri" w:cstheme="minorHAnsi"/>
          <w:b/>
          <w:bCs/>
          <w:i/>
          <w:iCs/>
          <w:sz w:val="24"/>
          <w:szCs w:val="24"/>
          <w:lang w:eastAsia="en-US"/>
        </w:rPr>
        <w:t>:</w:t>
      </w:r>
    </w:p>
    <w:p w14:paraId="502B40FC" w14:textId="77777777" w:rsidR="009C341C" w:rsidRPr="006B0653" w:rsidRDefault="009C341C" w:rsidP="009C341C">
      <w:pPr>
        <w:widowControl w:val="0"/>
        <w:tabs>
          <w:tab w:val="left" w:pos="472"/>
        </w:tabs>
        <w:autoSpaceDE w:val="0"/>
        <w:autoSpaceDN w:val="0"/>
        <w:rPr>
          <w:rFonts w:eastAsia="Calibri"/>
          <w:lang w:eastAsia="en-US"/>
        </w:rPr>
      </w:pPr>
    </w:p>
    <w:tbl>
      <w:tblPr>
        <w:tblStyle w:val="TableNormal"/>
        <w:tblW w:w="104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520"/>
        <w:gridCol w:w="1276"/>
        <w:gridCol w:w="1134"/>
      </w:tblGrid>
      <w:tr w:rsidR="009C341C" w:rsidRPr="006B0653" w14:paraId="4C95E67A" w14:textId="77777777" w:rsidTr="00A20DA6">
        <w:trPr>
          <w:trHeight w:val="48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668D31F" w14:textId="77777777" w:rsidR="009C341C" w:rsidRPr="006B0653" w:rsidRDefault="009C341C" w:rsidP="00E82D36">
            <w:pPr>
              <w:jc w:val="center"/>
              <w:rPr>
                <w:rFonts w:ascii="Times New Roman" w:hAnsi="Times New Roman"/>
              </w:rPr>
            </w:pPr>
            <w:r w:rsidRPr="006B0653">
              <w:rPr>
                <w:rFonts w:ascii="Times New Roman" w:hAnsi="Times New Roman"/>
              </w:rPr>
              <w:t>Codice Nazionale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1CACB96" w14:textId="0D2FFEDA" w:rsidR="009C341C" w:rsidRPr="006B0653" w:rsidRDefault="009C341C" w:rsidP="0021725D">
            <w:pPr>
              <w:jc w:val="center"/>
              <w:rPr>
                <w:rFonts w:ascii="Times New Roman" w:hAnsi="Times New Roman"/>
              </w:rPr>
            </w:pPr>
            <w:r w:rsidRPr="006B0653">
              <w:rPr>
                <w:rFonts w:ascii="Times New Roman" w:hAnsi="Times New Roman"/>
              </w:rPr>
              <w:t>Tipologia</w:t>
            </w:r>
            <w:r w:rsidR="0021725D">
              <w:rPr>
                <w:rFonts w:ascii="Times New Roman" w:hAnsi="Times New Roman"/>
              </w:rPr>
              <w:t xml:space="preserve"> dell’</w:t>
            </w:r>
            <w:r w:rsidRPr="006B0653">
              <w:rPr>
                <w:rFonts w:ascii="Times New Roman" w:hAnsi="Times New Roman"/>
              </w:rPr>
              <w:t>Intervento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F0FAC1" w14:textId="77777777" w:rsidR="009C341C" w:rsidRPr="006B0653" w:rsidRDefault="009C341C" w:rsidP="00E82D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Totale </w:t>
            </w:r>
            <w:r w:rsidRPr="006B0653">
              <w:rPr>
                <w:rFonts w:ascii="Times New Roman" w:hAnsi="Times New Roman"/>
              </w:rPr>
              <w:t>autorizzato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6D09FF9" w14:textId="77777777" w:rsidR="009C341C" w:rsidRPr="006B0653" w:rsidRDefault="009C341C" w:rsidP="00E82D36">
            <w:pPr>
              <w:jc w:val="center"/>
              <w:rPr>
                <w:rFonts w:ascii="Times New Roman" w:hAnsi="Times New Roman"/>
              </w:rPr>
            </w:pPr>
            <w:r w:rsidRPr="006B0653">
              <w:rPr>
                <w:rFonts w:ascii="Times New Roman" w:hAnsi="Times New Roman"/>
              </w:rPr>
              <w:t>Codice CUP</w:t>
            </w:r>
          </w:p>
        </w:tc>
      </w:tr>
      <w:tr w:rsidR="009C341C" w:rsidRPr="00C12CBE" w14:paraId="37BD8BD3" w14:textId="77777777" w:rsidTr="00A20DA6">
        <w:trPr>
          <w:trHeight w:val="81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7BA0D" w14:textId="7E284806" w:rsidR="009C341C" w:rsidRPr="00821F22" w:rsidRDefault="009C341C" w:rsidP="00E82D36">
            <w:pPr>
              <w:pStyle w:val="Default"/>
              <w:rPr>
                <w:rFonts w:asciiTheme="minorHAnsi" w:hAnsiTheme="minorHAnsi"/>
                <w:b/>
                <w:i/>
                <w:iCs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12507" w14:textId="77777777" w:rsidR="0084363D" w:rsidRPr="008B4431" w:rsidRDefault="0084363D" w:rsidP="0084363D">
            <w:pPr>
              <w:pStyle w:val="Default"/>
              <w:rPr>
                <w:rFonts w:asciiTheme="minorHAnsi" w:hAnsiTheme="minorHAnsi" w:cstheme="minorHAnsi"/>
                <w:i/>
                <w:iCs/>
                <w:lang w:val="it-IT"/>
              </w:rPr>
            </w:pPr>
            <w:r w:rsidRPr="008B4431">
              <w:rPr>
                <w:rFonts w:asciiTheme="minorHAnsi" w:hAnsiTheme="minorHAnsi" w:cstheme="minorHAnsi"/>
                <w:i/>
                <w:iCs/>
                <w:lang w:val="it-IT"/>
              </w:rPr>
              <w:t>Componente 1 – Potenziamento dell’offerta dei servizi di istruzione: dagli asili nido alle Università –</w:t>
            </w:r>
          </w:p>
          <w:p w14:paraId="56766983" w14:textId="77777777" w:rsidR="0084363D" w:rsidRPr="008B4431" w:rsidRDefault="0084363D" w:rsidP="0084363D">
            <w:pPr>
              <w:pStyle w:val="Default"/>
              <w:rPr>
                <w:rFonts w:asciiTheme="minorHAnsi" w:hAnsiTheme="minorHAnsi" w:cstheme="minorHAnsi"/>
                <w:i/>
                <w:iCs/>
                <w:lang w:val="it-IT"/>
              </w:rPr>
            </w:pPr>
            <w:r w:rsidRPr="008B4431">
              <w:rPr>
                <w:rFonts w:asciiTheme="minorHAnsi" w:hAnsiTheme="minorHAnsi" w:cstheme="minorHAnsi"/>
                <w:i/>
                <w:iCs/>
                <w:lang w:val="it-IT"/>
              </w:rPr>
              <w:t>Investimento 3.2 “Scuola 4.0: scuole innovative, cablaggio, nuovi ambienti di apprendimento e laboratori”, Azione 1 - Next</w:t>
            </w:r>
          </w:p>
          <w:p w14:paraId="7C69557E" w14:textId="71F09C5B" w:rsidR="009C341C" w:rsidRPr="0084363D" w:rsidRDefault="0084363D" w:rsidP="0084363D">
            <w:pPr>
              <w:pStyle w:val="Default"/>
              <w:rPr>
                <w:rFonts w:asciiTheme="minorHAnsi" w:hAnsiTheme="minorHAnsi" w:cstheme="minorHAnsi"/>
                <w:i/>
                <w:iCs/>
                <w:lang w:val="it-IT"/>
              </w:rPr>
            </w:pPr>
            <w:r w:rsidRPr="0084363D">
              <w:rPr>
                <w:rFonts w:asciiTheme="minorHAnsi" w:hAnsiTheme="minorHAnsi" w:cstheme="minorHAnsi"/>
                <w:i/>
                <w:iCs/>
                <w:lang w:val="it-IT"/>
              </w:rPr>
              <w:t>generation classroom - Ambienti di apprendimento innovativi, finanziato dall’Unione europea – Next Generation EU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1BBA1" w14:textId="19E185F1" w:rsidR="009C341C" w:rsidRPr="00A20DA6" w:rsidRDefault="009C341C" w:rsidP="00A20DA6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80F3F" w14:textId="7BDC3FB2" w:rsidR="009C341C" w:rsidRPr="00A20DA6" w:rsidRDefault="009C341C" w:rsidP="00E82D36">
            <w:pPr>
              <w:jc w:val="center"/>
              <w:rPr>
                <w:rFonts w:cs="Calibri"/>
                <w:b/>
                <w:bCs/>
                <w:i/>
                <w:iCs/>
                <w:lang w:val="it-IT"/>
              </w:rPr>
            </w:pPr>
          </w:p>
        </w:tc>
      </w:tr>
    </w:tbl>
    <w:p w14:paraId="7DA9F05F" w14:textId="62E1B795" w:rsidR="009C341C" w:rsidRDefault="009C341C" w:rsidP="009C341C">
      <w:pPr>
        <w:widowControl w:val="0"/>
        <w:tabs>
          <w:tab w:val="left" w:pos="407"/>
        </w:tabs>
        <w:autoSpaceDE w:val="0"/>
        <w:autoSpaceDN w:val="0"/>
        <w:jc w:val="both"/>
        <w:rPr>
          <w:rFonts w:eastAsia="Calibri"/>
          <w:lang w:eastAsia="en-US"/>
        </w:rPr>
      </w:pPr>
    </w:p>
    <w:p w14:paraId="216882CE" w14:textId="77777777" w:rsidR="00A20DA6" w:rsidRDefault="00A20DA6" w:rsidP="009C341C">
      <w:pPr>
        <w:widowControl w:val="0"/>
        <w:tabs>
          <w:tab w:val="left" w:pos="407"/>
        </w:tabs>
        <w:autoSpaceDE w:val="0"/>
        <w:autoSpaceDN w:val="0"/>
        <w:jc w:val="both"/>
        <w:rPr>
          <w:rFonts w:eastAsia="Calibri"/>
          <w:lang w:eastAsia="en-US"/>
        </w:rPr>
      </w:pPr>
    </w:p>
    <w:p w14:paraId="7B775ABA" w14:textId="505EF8E1" w:rsidR="009C341C" w:rsidRPr="00601F99" w:rsidRDefault="009C341C" w:rsidP="00601F99">
      <w:pPr>
        <w:widowControl w:val="0"/>
        <w:autoSpaceDE w:val="0"/>
        <w:autoSpaceDN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01F99">
        <w:rPr>
          <w:rFonts w:asciiTheme="minorHAnsi" w:hAnsiTheme="minorHAnsi" w:cstheme="minorHAnsi"/>
          <w:sz w:val="22"/>
          <w:szCs w:val="22"/>
        </w:rPr>
        <w:t>Il finanziamento relativo all’autorizzazione in oggetto verrà iscritto nelle ENTRATE –</w:t>
      </w:r>
      <w:r w:rsidR="00601F99" w:rsidRPr="00601F99">
        <w:rPr>
          <w:rFonts w:asciiTheme="minorHAnsi" w:hAnsiTheme="minorHAnsi" w:cstheme="minorHAnsi"/>
          <w:sz w:val="22"/>
          <w:szCs w:val="22"/>
        </w:rPr>
        <w:t xml:space="preserve"> modello A, aggregato 02 – “Finanziamenti dall’Unione Europea” (liv. 1 - aggregato) – 03- “Altri finanziamenti dell’Unione europea” (liv. 2- voce), istituendo la sottovoce “Next generation EU - PNRR” (liv. 3) del Programma annuale (decreto interministeriale 29 agosto 2018, n. 129 “Regolamento recante le istruzioni generali sulla gestione amministrativo-contabile delle Istituzioni Scolastiche”).</w:t>
      </w:r>
    </w:p>
    <w:p w14:paraId="670D1110" w14:textId="75141E06" w:rsidR="0084363D" w:rsidRPr="0084363D" w:rsidRDefault="00601F99" w:rsidP="0084363D">
      <w:pPr>
        <w:tabs>
          <w:tab w:val="left" w:pos="0"/>
        </w:tabs>
        <w:spacing w:line="276" w:lineRule="auto"/>
        <w:rPr>
          <w:rFonts w:asciiTheme="minorHAnsi" w:eastAsiaTheme="minorEastAsia" w:hAnsiTheme="minorHAnsi" w:cstheme="minorHAnsi"/>
          <w:bCs/>
          <w:sz w:val="22"/>
          <w:szCs w:val="22"/>
        </w:rPr>
      </w:pPr>
      <w:r w:rsidRPr="00601F99">
        <w:rPr>
          <w:rFonts w:asciiTheme="minorHAnsi" w:eastAsiaTheme="minorEastAsia" w:hAnsiTheme="minorHAnsi" w:cstheme="minorHAnsi"/>
          <w:bCs/>
          <w:sz w:val="22"/>
          <w:szCs w:val="22"/>
        </w:rPr>
        <w:t xml:space="preserve">Per la registrazione delle SPESE, nel suddetto Mod. A, </w:t>
      </w:r>
      <w:r>
        <w:rPr>
          <w:rFonts w:asciiTheme="minorHAnsi" w:eastAsiaTheme="minorEastAsia" w:hAnsiTheme="minorHAnsi" w:cstheme="minorHAnsi"/>
          <w:bCs/>
          <w:sz w:val="22"/>
          <w:szCs w:val="22"/>
        </w:rPr>
        <w:t>verrà</w:t>
      </w:r>
      <w:r w:rsidRPr="00601F99">
        <w:rPr>
          <w:rFonts w:asciiTheme="minorHAnsi" w:eastAsiaTheme="minorEastAsia" w:hAnsiTheme="minorHAnsi" w:cstheme="minorHAnsi"/>
          <w:bCs/>
          <w:sz w:val="22"/>
          <w:szCs w:val="22"/>
        </w:rPr>
        <w:t xml:space="preserve"> istituito nell’ambito</w:t>
      </w:r>
      <w:r>
        <w:rPr>
          <w:rFonts w:asciiTheme="minorHAnsi" w:eastAsiaTheme="minorEastAsia" w:hAnsiTheme="minorHAnsi" w:cstheme="minorHAnsi"/>
          <w:bCs/>
          <w:sz w:val="22"/>
          <w:szCs w:val="22"/>
        </w:rPr>
        <w:t xml:space="preserve"> </w:t>
      </w:r>
      <w:r w:rsidRPr="00601F99">
        <w:rPr>
          <w:rFonts w:asciiTheme="minorHAnsi" w:eastAsiaTheme="minorEastAsia" w:hAnsiTheme="minorHAnsi" w:cstheme="minorHAnsi"/>
          <w:bCs/>
          <w:sz w:val="22"/>
          <w:szCs w:val="22"/>
        </w:rPr>
        <w:t xml:space="preserve">dell’Attività A (liv. 1) – A.3 Didattica (liv. 2), la specifica voce di destinazione (liv. 3) </w:t>
      </w:r>
      <w:r w:rsidR="0084363D" w:rsidRPr="0084363D">
        <w:rPr>
          <w:rFonts w:asciiTheme="minorHAnsi" w:eastAsiaTheme="minorEastAsia" w:hAnsiTheme="minorHAnsi" w:cstheme="minorHAnsi"/>
          <w:bCs/>
          <w:sz w:val="22"/>
          <w:szCs w:val="22"/>
        </w:rPr>
        <w:t>“Piano “Scuola</w:t>
      </w:r>
      <w:r w:rsidR="0084363D">
        <w:rPr>
          <w:rFonts w:asciiTheme="minorHAnsi" w:eastAsiaTheme="minorEastAsia" w:hAnsiTheme="minorHAnsi" w:cstheme="minorHAnsi"/>
          <w:bCs/>
          <w:sz w:val="22"/>
          <w:szCs w:val="22"/>
        </w:rPr>
        <w:t xml:space="preserve"> </w:t>
      </w:r>
      <w:r w:rsidR="0084363D" w:rsidRPr="0084363D">
        <w:rPr>
          <w:rFonts w:asciiTheme="minorHAnsi" w:eastAsiaTheme="minorEastAsia" w:hAnsiTheme="minorHAnsi" w:cstheme="minorHAnsi"/>
          <w:bCs/>
          <w:sz w:val="22"/>
          <w:szCs w:val="22"/>
        </w:rPr>
        <w:t>4.0” – Azione 1 – Next digital</w:t>
      </w:r>
      <w:r w:rsidR="0084363D">
        <w:rPr>
          <w:rFonts w:asciiTheme="minorHAnsi" w:eastAsiaTheme="minorEastAsia" w:hAnsiTheme="minorHAnsi" w:cstheme="minorHAnsi"/>
          <w:bCs/>
          <w:sz w:val="22"/>
          <w:szCs w:val="22"/>
        </w:rPr>
        <w:t xml:space="preserve"> </w:t>
      </w:r>
      <w:r w:rsidR="0084363D" w:rsidRPr="0084363D">
        <w:rPr>
          <w:rFonts w:asciiTheme="minorHAnsi" w:eastAsiaTheme="minorEastAsia" w:hAnsiTheme="minorHAnsi" w:cstheme="minorHAnsi"/>
          <w:bCs/>
          <w:sz w:val="22"/>
          <w:szCs w:val="22"/>
        </w:rPr>
        <w:t>classroom</w:t>
      </w:r>
      <w:r w:rsidR="0084363D">
        <w:rPr>
          <w:rFonts w:asciiTheme="minorHAnsi" w:eastAsiaTheme="minorEastAsia" w:hAnsiTheme="minorHAnsi" w:cstheme="minorHAnsi"/>
          <w:bCs/>
          <w:sz w:val="22"/>
          <w:szCs w:val="22"/>
        </w:rPr>
        <w:t xml:space="preserve"> </w:t>
      </w:r>
      <w:r w:rsidR="0084363D" w:rsidRPr="0084363D">
        <w:rPr>
          <w:rFonts w:asciiTheme="minorHAnsi" w:eastAsiaTheme="minorEastAsia" w:hAnsiTheme="minorHAnsi" w:cstheme="minorHAnsi"/>
          <w:bCs/>
          <w:sz w:val="22"/>
          <w:szCs w:val="22"/>
        </w:rPr>
        <w:t xml:space="preserve">D.M. n. 218/2022 – Codice identificativo del progetto: </w:t>
      </w:r>
      <w:r w:rsidR="008B4431">
        <w:rPr>
          <w:rFonts w:asciiTheme="minorHAnsi" w:eastAsiaTheme="minorEastAsia" w:hAnsiTheme="minorHAnsi" w:cstheme="minorHAnsi"/>
          <w:bCs/>
          <w:sz w:val="22"/>
          <w:szCs w:val="22"/>
        </w:rPr>
        <w:t>____________________</w:t>
      </w:r>
      <w:r w:rsidR="0084363D" w:rsidRPr="0084363D">
        <w:rPr>
          <w:rFonts w:asciiTheme="minorHAnsi" w:eastAsiaTheme="minorEastAsia" w:hAnsiTheme="minorHAnsi" w:cstheme="minorHAnsi"/>
          <w:bCs/>
          <w:sz w:val="22"/>
          <w:szCs w:val="22"/>
        </w:rPr>
        <w:t xml:space="preserve"> - CUP:</w:t>
      </w:r>
    </w:p>
    <w:p w14:paraId="7B547C15" w14:textId="065565CF" w:rsidR="00597E09" w:rsidRPr="0084363D" w:rsidRDefault="008B4431" w:rsidP="00597E09">
      <w:pPr>
        <w:tabs>
          <w:tab w:val="left" w:pos="0"/>
        </w:tabs>
        <w:spacing w:line="276" w:lineRule="auto"/>
        <w:rPr>
          <w:rFonts w:asciiTheme="minorHAnsi" w:eastAsiaTheme="minorEastAsia" w:hAnsiTheme="minorHAnsi" w:cstheme="minorHAnsi"/>
          <w:bCs/>
          <w:sz w:val="22"/>
          <w:szCs w:val="22"/>
        </w:rPr>
      </w:pPr>
      <w:r>
        <w:rPr>
          <w:rFonts w:asciiTheme="minorHAnsi" w:eastAsiaTheme="minorEastAsia" w:hAnsiTheme="minorHAnsi" w:cstheme="minorHAnsi"/>
          <w:bCs/>
          <w:sz w:val="22"/>
          <w:szCs w:val="22"/>
        </w:rPr>
        <w:t>_______________________</w:t>
      </w:r>
      <w:r w:rsidR="0084363D" w:rsidRPr="0084363D">
        <w:rPr>
          <w:rFonts w:asciiTheme="minorHAnsi" w:eastAsiaTheme="minorEastAsia" w:hAnsiTheme="minorHAnsi" w:cstheme="minorHAnsi"/>
          <w:bCs/>
          <w:sz w:val="22"/>
          <w:szCs w:val="22"/>
        </w:rPr>
        <w:t>”</w:t>
      </w:r>
      <w:r w:rsidR="00597E09">
        <w:rPr>
          <w:rFonts w:asciiTheme="minorHAnsi" w:eastAsiaTheme="minorEastAsia" w:hAnsiTheme="minorHAnsi" w:cstheme="minorHAnsi"/>
          <w:bCs/>
          <w:sz w:val="22"/>
          <w:szCs w:val="22"/>
        </w:rPr>
        <w:t>.</w:t>
      </w:r>
    </w:p>
    <w:p w14:paraId="2C09931A" w14:textId="59854608" w:rsidR="0008242F" w:rsidRPr="008B4431" w:rsidRDefault="0084363D" w:rsidP="0084363D">
      <w:pPr>
        <w:tabs>
          <w:tab w:val="left" w:pos="0"/>
        </w:tabs>
        <w:spacing w:line="276" w:lineRule="auto"/>
        <w:rPr>
          <w:rFonts w:asciiTheme="minorHAnsi" w:eastAsiaTheme="minorEastAsia" w:hAnsiTheme="minorHAnsi" w:cstheme="minorHAnsi"/>
          <w:bCs/>
          <w:sz w:val="22"/>
          <w:szCs w:val="22"/>
        </w:rPr>
      </w:pPr>
      <w:r w:rsidRPr="0084363D">
        <w:rPr>
          <w:rFonts w:asciiTheme="minorHAnsi" w:eastAsiaTheme="minorEastAsia" w:hAnsiTheme="minorHAnsi" w:cstheme="minorHAnsi"/>
          <w:bCs/>
          <w:sz w:val="22"/>
          <w:szCs w:val="22"/>
        </w:rPr>
        <w:t xml:space="preserve">Per il progetto </w:t>
      </w:r>
      <w:r w:rsidR="00597E09">
        <w:rPr>
          <w:rFonts w:asciiTheme="minorHAnsi" w:eastAsiaTheme="minorEastAsia" w:hAnsiTheme="minorHAnsi" w:cstheme="minorHAnsi"/>
          <w:bCs/>
          <w:sz w:val="22"/>
          <w:szCs w:val="22"/>
        </w:rPr>
        <w:t>verrà</w:t>
      </w:r>
      <w:r w:rsidRPr="0084363D">
        <w:rPr>
          <w:rFonts w:asciiTheme="minorHAnsi" w:eastAsiaTheme="minorEastAsia" w:hAnsiTheme="minorHAnsi" w:cstheme="minorHAnsi"/>
          <w:bCs/>
          <w:sz w:val="22"/>
          <w:szCs w:val="22"/>
        </w:rPr>
        <w:t xml:space="preserve"> conseguentemente predispo</w:t>
      </w:r>
      <w:r w:rsidR="00597E09">
        <w:rPr>
          <w:rFonts w:asciiTheme="minorHAnsi" w:eastAsiaTheme="minorEastAsia" w:hAnsiTheme="minorHAnsi" w:cstheme="minorHAnsi"/>
          <w:bCs/>
          <w:sz w:val="22"/>
          <w:szCs w:val="22"/>
        </w:rPr>
        <w:t>sta</w:t>
      </w:r>
      <w:r w:rsidRPr="0084363D">
        <w:rPr>
          <w:rFonts w:asciiTheme="minorHAnsi" w:eastAsiaTheme="minorEastAsia" w:hAnsiTheme="minorHAnsi" w:cstheme="minorHAnsi"/>
          <w:bCs/>
          <w:sz w:val="22"/>
          <w:szCs w:val="22"/>
        </w:rPr>
        <w:t xml:space="preserve"> la relativa Scheda illustrativa</w:t>
      </w:r>
      <w:r w:rsidR="008B4431">
        <w:rPr>
          <w:rFonts w:asciiTheme="minorHAnsi" w:eastAsiaTheme="minorEastAsia" w:hAnsiTheme="minorHAnsi" w:cstheme="minorHAnsi"/>
          <w:bCs/>
          <w:sz w:val="22"/>
          <w:szCs w:val="22"/>
        </w:rPr>
        <w:t xml:space="preserve"> </w:t>
      </w:r>
      <w:r w:rsidRPr="0084363D">
        <w:rPr>
          <w:rFonts w:asciiTheme="minorHAnsi" w:eastAsiaTheme="minorEastAsia" w:hAnsiTheme="minorHAnsi" w:cstheme="minorHAnsi"/>
          <w:bCs/>
          <w:sz w:val="22"/>
          <w:szCs w:val="22"/>
        </w:rPr>
        <w:t>finanziaria (Mod. B).</w:t>
      </w:r>
    </w:p>
    <w:p w14:paraId="3BB01ABB" w14:textId="6DFE52BF" w:rsidR="00A20DA6" w:rsidRPr="00A20DA6" w:rsidRDefault="00A20DA6" w:rsidP="00601F99">
      <w:pPr>
        <w:tabs>
          <w:tab w:val="left" w:pos="0"/>
        </w:tabs>
        <w:spacing w:line="276" w:lineRule="auto"/>
        <w:rPr>
          <w:rFonts w:ascii="Calibri" w:eastAsiaTheme="minorEastAsia" w:hAnsi="Calibri" w:cs="Calibri"/>
          <w:b/>
          <w:sz w:val="22"/>
          <w:szCs w:val="22"/>
        </w:rPr>
      </w:pPr>
    </w:p>
    <w:p w14:paraId="52C340B4" w14:textId="7BB12FC4" w:rsidR="00A20DA6" w:rsidRPr="00A20DA6" w:rsidRDefault="00A20DA6" w:rsidP="00A20DA6">
      <w:pPr>
        <w:widowControl w:val="0"/>
        <w:autoSpaceDE w:val="0"/>
        <w:autoSpaceDN w:val="0"/>
        <w:rPr>
          <w:rFonts w:ascii="Calibri" w:eastAsia="Calibri" w:hAnsi="Calibri" w:cs="Calibri"/>
          <w:sz w:val="22"/>
          <w:szCs w:val="22"/>
          <w:lang w:eastAsia="en-US"/>
        </w:rPr>
      </w:pPr>
      <w:r w:rsidRPr="00A20DA6">
        <w:rPr>
          <w:rFonts w:ascii="Calibri" w:eastAsia="Calibri" w:hAnsi="Calibri" w:cs="Calibri"/>
          <w:sz w:val="22"/>
          <w:szCs w:val="22"/>
          <w:lang w:eastAsia="en-US"/>
        </w:rPr>
        <w:t>Il Presente atto viene trasmesso a</w:t>
      </w:r>
      <w:r>
        <w:rPr>
          <w:rFonts w:ascii="Calibri" w:eastAsia="Calibri" w:hAnsi="Calibri" w:cs="Calibri"/>
          <w:sz w:val="22"/>
          <w:szCs w:val="22"/>
          <w:lang w:eastAsia="en-US"/>
        </w:rPr>
        <w:t>l</w:t>
      </w:r>
      <w:r w:rsidR="008B443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A20DA6">
        <w:rPr>
          <w:rFonts w:ascii="Calibri" w:eastAsia="Calibri" w:hAnsi="Calibri" w:cs="Calibri"/>
          <w:sz w:val="22"/>
          <w:szCs w:val="22"/>
          <w:lang w:eastAsia="en-US"/>
        </w:rPr>
        <w:t>DSGA dott.</w:t>
      </w:r>
      <w:r w:rsidR="008B4431">
        <w:rPr>
          <w:rFonts w:ascii="Calibri" w:eastAsia="Calibri" w:hAnsi="Calibri" w:cs="Calibri"/>
          <w:sz w:val="22"/>
          <w:szCs w:val="22"/>
          <w:lang w:eastAsia="en-US"/>
        </w:rPr>
        <w:t>_______________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A20DA6">
        <w:rPr>
          <w:rFonts w:ascii="Calibri" w:eastAsia="Calibri" w:hAnsi="Calibri" w:cs="Calibri"/>
          <w:sz w:val="22"/>
          <w:szCs w:val="22"/>
          <w:lang w:eastAsia="en-US"/>
        </w:rPr>
        <w:t>e al Consiglio di Istituto per gli adempimenti di competenza.</w:t>
      </w:r>
    </w:p>
    <w:p w14:paraId="50B948EB" w14:textId="77777777" w:rsidR="00A20DA6" w:rsidRPr="00601F99" w:rsidRDefault="00A20DA6" w:rsidP="00601F99">
      <w:pPr>
        <w:tabs>
          <w:tab w:val="left" w:pos="0"/>
        </w:tabs>
        <w:spacing w:line="276" w:lineRule="auto"/>
        <w:rPr>
          <w:rFonts w:asciiTheme="minorHAnsi" w:eastAsiaTheme="minorEastAsia" w:hAnsiTheme="minorHAnsi" w:cstheme="minorHAnsi"/>
          <w:bCs/>
          <w:sz w:val="22"/>
          <w:szCs w:val="22"/>
        </w:rPr>
      </w:pPr>
    </w:p>
    <w:p w14:paraId="7C2107DA" w14:textId="467B86FD" w:rsidR="0008242F" w:rsidRDefault="008B4431" w:rsidP="00015D2C">
      <w:pPr>
        <w:tabs>
          <w:tab w:val="left" w:pos="0"/>
        </w:tabs>
        <w:spacing w:after="200" w:line="276" w:lineRule="auto"/>
        <w:rPr>
          <w:rFonts w:asciiTheme="minorHAnsi" w:eastAsiaTheme="minorEastAsia" w:hAnsiTheme="minorHAnsi" w:cstheme="minorBidi"/>
          <w:b/>
          <w:sz w:val="22"/>
          <w:szCs w:val="22"/>
        </w:rPr>
      </w:pPr>
      <w:r>
        <w:rPr>
          <w:rFonts w:asciiTheme="minorHAnsi" w:eastAsia="Arial" w:hAnsiTheme="minorHAnsi" w:cs="Arial"/>
          <w:bCs/>
          <w:i/>
          <w:iCs/>
          <w:noProof/>
          <w:sz w:val="22"/>
          <w:szCs w:val="22"/>
          <w:lang w:eastAsia="en-US"/>
        </w:rPr>
        <w:lastRenderedPageBreak/>
        <w:tab/>
      </w:r>
      <w:r>
        <w:rPr>
          <w:rFonts w:asciiTheme="minorHAnsi" w:eastAsia="Arial" w:hAnsiTheme="minorHAnsi" w:cs="Arial"/>
          <w:bCs/>
          <w:i/>
          <w:iCs/>
          <w:noProof/>
          <w:sz w:val="22"/>
          <w:szCs w:val="22"/>
          <w:lang w:eastAsia="en-US"/>
        </w:rPr>
        <w:tab/>
      </w:r>
      <w:r>
        <w:rPr>
          <w:rFonts w:asciiTheme="minorHAnsi" w:eastAsia="Arial" w:hAnsiTheme="minorHAnsi" w:cs="Arial"/>
          <w:bCs/>
          <w:i/>
          <w:iCs/>
          <w:noProof/>
          <w:sz w:val="22"/>
          <w:szCs w:val="22"/>
          <w:lang w:eastAsia="en-US"/>
        </w:rPr>
        <w:tab/>
      </w:r>
      <w:r>
        <w:rPr>
          <w:rFonts w:asciiTheme="minorHAnsi" w:eastAsia="Arial" w:hAnsiTheme="minorHAnsi" w:cs="Arial"/>
          <w:bCs/>
          <w:i/>
          <w:iCs/>
          <w:noProof/>
          <w:sz w:val="22"/>
          <w:szCs w:val="22"/>
          <w:lang w:eastAsia="en-US"/>
        </w:rPr>
        <w:tab/>
      </w:r>
      <w:r>
        <w:rPr>
          <w:rFonts w:asciiTheme="minorHAnsi" w:eastAsia="Arial" w:hAnsiTheme="minorHAnsi" w:cs="Arial"/>
          <w:bCs/>
          <w:i/>
          <w:iCs/>
          <w:noProof/>
          <w:sz w:val="22"/>
          <w:szCs w:val="22"/>
          <w:lang w:eastAsia="en-US"/>
        </w:rPr>
        <w:tab/>
      </w:r>
      <w:r>
        <w:rPr>
          <w:rFonts w:asciiTheme="minorHAnsi" w:eastAsia="Arial" w:hAnsiTheme="minorHAnsi" w:cs="Arial"/>
          <w:bCs/>
          <w:i/>
          <w:iCs/>
          <w:noProof/>
          <w:sz w:val="22"/>
          <w:szCs w:val="22"/>
          <w:lang w:eastAsia="en-US"/>
        </w:rPr>
        <w:tab/>
      </w:r>
      <w:r>
        <w:rPr>
          <w:rFonts w:asciiTheme="minorHAnsi" w:eastAsia="Arial" w:hAnsiTheme="minorHAnsi" w:cs="Arial"/>
          <w:bCs/>
          <w:i/>
          <w:iCs/>
          <w:noProof/>
          <w:sz w:val="22"/>
          <w:szCs w:val="22"/>
          <w:lang w:eastAsia="en-US"/>
        </w:rPr>
        <w:tab/>
      </w:r>
      <w:r>
        <w:rPr>
          <w:rFonts w:asciiTheme="minorHAnsi" w:eastAsia="Arial" w:hAnsiTheme="minorHAnsi" w:cs="Arial"/>
          <w:bCs/>
          <w:i/>
          <w:iCs/>
          <w:noProof/>
          <w:sz w:val="22"/>
          <w:szCs w:val="22"/>
          <w:lang w:eastAsia="en-US"/>
        </w:rPr>
        <w:tab/>
      </w:r>
      <w:r>
        <w:rPr>
          <w:rFonts w:asciiTheme="minorHAnsi" w:eastAsia="Arial" w:hAnsiTheme="minorHAnsi" w:cs="Arial"/>
          <w:bCs/>
          <w:i/>
          <w:iCs/>
          <w:noProof/>
          <w:sz w:val="22"/>
          <w:szCs w:val="22"/>
          <w:lang w:eastAsia="en-US"/>
        </w:rPr>
        <w:tab/>
        <w:t>Il Dirigente Scolastico</w:t>
      </w:r>
    </w:p>
    <w:sectPr w:rsidR="0008242F" w:rsidSect="00DD704B">
      <w:footerReference w:type="even" r:id="rId9"/>
      <w:footerReference w:type="default" r:id="rId10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37CCA" w14:textId="77777777" w:rsidR="005D38D9" w:rsidRDefault="005D38D9">
      <w:r>
        <w:separator/>
      </w:r>
    </w:p>
  </w:endnote>
  <w:endnote w:type="continuationSeparator" w:id="0">
    <w:p w14:paraId="5DF93C8F" w14:textId="77777777" w:rsidR="005D38D9" w:rsidRDefault="005D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55CE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08851" w14:textId="77777777" w:rsidR="005D38D9" w:rsidRDefault="005D38D9">
      <w:r>
        <w:separator/>
      </w:r>
    </w:p>
  </w:footnote>
  <w:footnote w:type="continuationSeparator" w:id="0">
    <w:p w14:paraId="0367436A" w14:textId="77777777" w:rsidR="005D38D9" w:rsidRDefault="005D3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2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4627589">
    <w:abstractNumId w:val="6"/>
  </w:num>
  <w:num w:numId="2" w16cid:durableId="1659650552">
    <w:abstractNumId w:val="18"/>
  </w:num>
  <w:num w:numId="3" w16cid:durableId="2142992583">
    <w:abstractNumId w:val="0"/>
  </w:num>
  <w:num w:numId="4" w16cid:durableId="102457732">
    <w:abstractNumId w:val="1"/>
  </w:num>
  <w:num w:numId="5" w16cid:durableId="1578512052">
    <w:abstractNumId w:val="2"/>
  </w:num>
  <w:num w:numId="6" w16cid:durableId="1236547490">
    <w:abstractNumId w:val="13"/>
  </w:num>
  <w:num w:numId="7" w16cid:durableId="414280458">
    <w:abstractNumId w:val="10"/>
  </w:num>
  <w:num w:numId="8" w16cid:durableId="1059788564">
    <w:abstractNumId w:val="21"/>
  </w:num>
  <w:num w:numId="9" w16cid:durableId="1047922356">
    <w:abstractNumId w:val="12"/>
  </w:num>
  <w:num w:numId="10" w16cid:durableId="697507067">
    <w:abstractNumId w:val="25"/>
  </w:num>
  <w:num w:numId="11" w16cid:durableId="1525050453">
    <w:abstractNumId w:val="19"/>
  </w:num>
  <w:num w:numId="12" w16cid:durableId="215092348">
    <w:abstractNumId w:val="7"/>
  </w:num>
  <w:num w:numId="13" w16cid:durableId="164591424">
    <w:abstractNumId w:val="8"/>
  </w:num>
  <w:num w:numId="14" w16cid:durableId="660816996">
    <w:abstractNumId w:val="5"/>
  </w:num>
  <w:num w:numId="15" w16cid:durableId="1596792293">
    <w:abstractNumId w:val="16"/>
  </w:num>
  <w:num w:numId="16" w16cid:durableId="116334776">
    <w:abstractNumId w:val="24"/>
  </w:num>
  <w:num w:numId="17" w16cid:durableId="1658221711">
    <w:abstractNumId w:val="9"/>
  </w:num>
  <w:num w:numId="18" w16cid:durableId="1671061976">
    <w:abstractNumId w:val="20"/>
  </w:num>
  <w:num w:numId="19" w16cid:durableId="1637952844">
    <w:abstractNumId w:val="3"/>
  </w:num>
  <w:num w:numId="20" w16cid:durableId="99029801">
    <w:abstractNumId w:val="4"/>
  </w:num>
  <w:num w:numId="21" w16cid:durableId="2083409811">
    <w:abstractNumId w:val="14"/>
  </w:num>
  <w:num w:numId="22" w16cid:durableId="2027828822">
    <w:abstractNumId w:val="15"/>
  </w:num>
  <w:num w:numId="23" w16cid:durableId="1400326441">
    <w:abstractNumId w:val="17"/>
  </w:num>
  <w:num w:numId="24" w16cid:durableId="654383935">
    <w:abstractNumId w:val="22"/>
  </w:num>
  <w:num w:numId="25" w16cid:durableId="129637878">
    <w:abstractNumId w:val="11"/>
  </w:num>
  <w:num w:numId="26" w16cid:durableId="83291248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B48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2693F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4B10"/>
    <w:rsid w:val="005A5AB6"/>
    <w:rsid w:val="005A7F30"/>
    <w:rsid w:val="005B65B5"/>
    <w:rsid w:val="005C77DE"/>
    <w:rsid w:val="005D38D9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27F5"/>
    <w:rsid w:val="00795494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728F6"/>
    <w:rsid w:val="00C82D63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assunta.bofo@gmail.com</cp:lastModifiedBy>
  <cp:revision>4</cp:revision>
  <cp:lastPrinted>2020-02-24T13:03:00Z</cp:lastPrinted>
  <dcterms:created xsi:type="dcterms:W3CDTF">2023-03-19T17:35:00Z</dcterms:created>
  <dcterms:modified xsi:type="dcterms:W3CDTF">2023-03-20T07:18:00Z</dcterms:modified>
</cp:coreProperties>
</file>